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3FCD" w:rsidRPr="00FA78D8" w:rsidRDefault="00D70364" w:rsidP="00720065">
      <w:pPr>
        <w:shd w:val="clear" w:color="auto" w:fill="FFFFFF" w:themeFill="background1"/>
        <w:spacing w:line="360" w:lineRule="auto"/>
        <w:jc w:val="both"/>
        <w:rPr>
          <w:rFonts w:cs="Times New Roman"/>
          <w:b/>
          <w:sz w:val="48"/>
        </w:rPr>
      </w:pPr>
      <w:proofErr w:type="spellStart"/>
      <w:r>
        <w:rPr>
          <w:rFonts w:cs="Times New Roman"/>
          <w:b/>
          <w:bCs/>
          <w:sz w:val="48"/>
        </w:rPr>
        <w:t>Microstructural</w:t>
      </w:r>
      <w:proofErr w:type="spellEnd"/>
      <w:r>
        <w:rPr>
          <w:rFonts w:cs="Times New Roman"/>
          <w:b/>
          <w:bCs/>
          <w:sz w:val="48"/>
        </w:rPr>
        <w:t xml:space="preserve"> Effect of Iron </w:t>
      </w:r>
      <w:proofErr w:type="gramStart"/>
      <w:r>
        <w:rPr>
          <w:rFonts w:cs="Times New Roman"/>
          <w:b/>
          <w:bCs/>
          <w:sz w:val="48"/>
        </w:rPr>
        <w:t>In</w:t>
      </w:r>
      <w:proofErr w:type="gramEnd"/>
      <w:r>
        <w:rPr>
          <w:rFonts w:cs="Times New Roman"/>
          <w:b/>
          <w:bCs/>
          <w:sz w:val="48"/>
        </w:rPr>
        <w:t xml:space="preserve"> Titanium Zirconium Alloys            </w:t>
      </w:r>
    </w:p>
    <w:p w:rsidR="00F13FCD" w:rsidRDefault="00F13FCD" w:rsidP="00720065">
      <w:pPr>
        <w:shd w:val="clear" w:color="auto" w:fill="FFFFFF" w:themeFill="background1"/>
        <w:spacing w:line="360" w:lineRule="auto"/>
        <w:jc w:val="both"/>
        <w:rPr>
          <w:rFonts w:cs="Times New Roman"/>
          <w:sz w:val="24"/>
        </w:rPr>
      </w:pPr>
    </w:p>
    <w:p w:rsidR="00F13FCD" w:rsidRPr="003F3B20" w:rsidRDefault="00F13FCD" w:rsidP="003F3B20">
      <w:pPr>
        <w:shd w:val="clear" w:color="auto" w:fill="FFFFFF" w:themeFill="background1"/>
        <w:spacing w:line="240" w:lineRule="auto"/>
        <w:jc w:val="center"/>
        <w:rPr>
          <w:rFonts w:cs="Times New Roman"/>
          <w:sz w:val="28"/>
        </w:rPr>
      </w:pPr>
      <w:r w:rsidRPr="003F3B20">
        <w:rPr>
          <w:rFonts w:cs="Times New Roman"/>
          <w:sz w:val="28"/>
        </w:rPr>
        <w:t>Submitted by</w:t>
      </w:r>
    </w:p>
    <w:p w:rsidR="00F13FCD" w:rsidRPr="00FA78D8" w:rsidRDefault="00F13FCD" w:rsidP="003F3B20">
      <w:pPr>
        <w:shd w:val="clear" w:color="auto" w:fill="FFFFFF" w:themeFill="background1"/>
        <w:spacing w:line="240" w:lineRule="auto"/>
        <w:jc w:val="center"/>
        <w:rPr>
          <w:rFonts w:cs="Times New Roman"/>
          <w:b/>
          <w:sz w:val="32"/>
        </w:rPr>
      </w:pPr>
      <w:r>
        <w:rPr>
          <w:rFonts w:cs="Times New Roman"/>
          <w:b/>
          <w:sz w:val="32"/>
        </w:rPr>
        <w:t>JAMJALA MANEELA</w:t>
      </w:r>
    </w:p>
    <w:p w:rsidR="00F13FCD" w:rsidRPr="00FA78D8" w:rsidRDefault="00F13FCD" w:rsidP="003F3B20">
      <w:pPr>
        <w:shd w:val="clear" w:color="auto" w:fill="FFFFFF" w:themeFill="background1"/>
        <w:spacing w:line="240" w:lineRule="auto"/>
        <w:jc w:val="center"/>
        <w:rPr>
          <w:rFonts w:cs="Times New Roman"/>
          <w:sz w:val="28"/>
          <w:vertAlign w:val="superscript"/>
        </w:rPr>
      </w:pPr>
      <w:r w:rsidRPr="00FA78D8">
        <w:rPr>
          <w:rFonts w:cs="Times New Roman"/>
          <w:sz w:val="28"/>
        </w:rPr>
        <w:t xml:space="preserve">Semester: </w:t>
      </w:r>
      <w:proofErr w:type="spellStart"/>
      <w:r w:rsidRPr="00FA78D8">
        <w:rPr>
          <w:rFonts w:cs="Times New Roman"/>
          <w:sz w:val="28"/>
        </w:rPr>
        <w:t>IX</w:t>
      </w:r>
      <w:r w:rsidRPr="00FA78D8">
        <w:rPr>
          <w:rFonts w:cs="Times New Roman"/>
          <w:sz w:val="28"/>
          <w:vertAlign w:val="superscript"/>
        </w:rPr>
        <w:t>th</w:t>
      </w:r>
      <w:proofErr w:type="spellEnd"/>
    </w:p>
    <w:p w:rsidR="00F13FCD" w:rsidRDefault="00F13FCD" w:rsidP="003F3B20">
      <w:pPr>
        <w:shd w:val="clear" w:color="auto" w:fill="FFFFFF" w:themeFill="background1"/>
        <w:spacing w:line="240" w:lineRule="auto"/>
        <w:jc w:val="center"/>
        <w:rPr>
          <w:rFonts w:cs="Times New Roman"/>
          <w:sz w:val="28"/>
        </w:rPr>
      </w:pPr>
      <w:r>
        <w:rPr>
          <w:rFonts w:cs="Times New Roman"/>
          <w:sz w:val="28"/>
        </w:rPr>
        <w:t xml:space="preserve">Regd. No: </w:t>
      </w:r>
      <w:r w:rsidR="00990E01">
        <w:rPr>
          <w:rFonts w:cs="Times New Roman"/>
          <w:sz w:val="28"/>
        </w:rPr>
        <w:t>CUJ/I/2016/INT/032</w:t>
      </w:r>
    </w:p>
    <w:p w:rsidR="00F13FCD" w:rsidRPr="00FA78D8" w:rsidRDefault="00F13FCD" w:rsidP="003F3B20">
      <w:pPr>
        <w:shd w:val="clear" w:color="auto" w:fill="FFFFFF" w:themeFill="background1"/>
        <w:spacing w:line="240" w:lineRule="auto"/>
        <w:jc w:val="center"/>
        <w:rPr>
          <w:rFonts w:cs="Times New Roman"/>
          <w:sz w:val="28"/>
        </w:rPr>
      </w:pPr>
      <w:r w:rsidRPr="00FA78D8">
        <w:rPr>
          <w:rFonts w:cs="Times New Roman"/>
          <w:sz w:val="28"/>
        </w:rPr>
        <w:t xml:space="preserve">In the fulfilment of </w:t>
      </w:r>
      <w:proofErr w:type="spellStart"/>
      <w:r w:rsidRPr="00FA78D8">
        <w:rPr>
          <w:rFonts w:cs="Times New Roman"/>
          <w:sz w:val="28"/>
        </w:rPr>
        <w:t>IX</w:t>
      </w:r>
      <w:r w:rsidRPr="00FA78D8">
        <w:rPr>
          <w:rFonts w:cs="Times New Roman"/>
          <w:sz w:val="28"/>
          <w:vertAlign w:val="superscript"/>
        </w:rPr>
        <w:t>th</w:t>
      </w:r>
      <w:r w:rsidRPr="00FA78D8">
        <w:rPr>
          <w:rFonts w:cs="Times New Roman"/>
          <w:sz w:val="28"/>
        </w:rPr>
        <w:t>semester</w:t>
      </w:r>
      <w:proofErr w:type="spellEnd"/>
      <w:r w:rsidRPr="00FA78D8">
        <w:rPr>
          <w:rFonts w:cs="Times New Roman"/>
          <w:sz w:val="28"/>
        </w:rPr>
        <w:t xml:space="preserve"> examination</w:t>
      </w:r>
    </w:p>
    <w:p w:rsidR="00F13FCD" w:rsidRDefault="00564056" w:rsidP="003F3B20">
      <w:pPr>
        <w:shd w:val="clear" w:color="auto" w:fill="FFFFFF" w:themeFill="background1"/>
        <w:spacing w:line="240" w:lineRule="auto"/>
        <w:jc w:val="center"/>
        <w:rPr>
          <w:rFonts w:cs="Times New Roman"/>
          <w:sz w:val="28"/>
        </w:rPr>
      </w:pPr>
      <w:r>
        <w:rPr>
          <w:rFonts w:cs="Times New Roman"/>
          <w:sz w:val="28"/>
        </w:rPr>
        <w:t xml:space="preserve">Integrated </w:t>
      </w:r>
      <w:proofErr w:type="spellStart"/>
      <w:r>
        <w:rPr>
          <w:rFonts w:cs="Times New Roman"/>
          <w:sz w:val="28"/>
        </w:rPr>
        <w:t>M.T</w:t>
      </w:r>
      <w:r w:rsidR="00F13FCD">
        <w:rPr>
          <w:rFonts w:cs="Times New Roman"/>
          <w:sz w:val="28"/>
        </w:rPr>
        <w:t>ech</w:t>
      </w:r>
      <w:proofErr w:type="spellEnd"/>
      <w:r w:rsidR="00F13FCD">
        <w:rPr>
          <w:rFonts w:cs="Times New Roman"/>
          <w:sz w:val="28"/>
        </w:rPr>
        <w:t xml:space="preserve"> in Nanotechnology</w:t>
      </w:r>
    </w:p>
    <w:p w:rsidR="00F13FCD" w:rsidRDefault="00F13FCD" w:rsidP="00720065">
      <w:pPr>
        <w:shd w:val="clear" w:color="auto" w:fill="FFFFFF" w:themeFill="background1"/>
        <w:spacing w:line="360" w:lineRule="auto"/>
        <w:jc w:val="both"/>
        <w:rPr>
          <w:rFonts w:cs="Times New Roman"/>
          <w:sz w:val="28"/>
        </w:rPr>
      </w:pPr>
    </w:p>
    <w:p w:rsidR="00F13FCD" w:rsidRDefault="00F13FCD" w:rsidP="00720065">
      <w:pPr>
        <w:shd w:val="clear" w:color="auto" w:fill="FFFFFF" w:themeFill="background1"/>
        <w:spacing w:line="360" w:lineRule="auto"/>
        <w:jc w:val="both"/>
        <w:rPr>
          <w:rFonts w:cs="Times New Roman"/>
          <w:sz w:val="28"/>
        </w:rPr>
      </w:pPr>
    </w:p>
    <w:p w:rsidR="00F13FCD" w:rsidRPr="00577163" w:rsidRDefault="00F13FCD" w:rsidP="00720065">
      <w:pPr>
        <w:shd w:val="clear" w:color="auto" w:fill="FFFFFF" w:themeFill="background1"/>
        <w:spacing w:line="360" w:lineRule="auto"/>
        <w:jc w:val="both"/>
        <w:rPr>
          <w:rFonts w:cs="Times New Roman"/>
        </w:rPr>
      </w:pPr>
    </w:p>
    <w:p w:rsidR="00F13FCD" w:rsidRDefault="00F13FCD" w:rsidP="00720065">
      <w:pPr>
        <w:spacing w:line="360" w:lineRule="auto"/>
        <w:jc w:val="both"/>
        <w:rPr>
          <w:rFonts w:cs="Times New Roman"/>
        </w:rPr>
      </w:pPr>
    </w:p>
    <w:p w:rsidR="0000704A" w:rsidRDefault="0000704A" w:rsidP="00FD65CA">
      <w:pPr>
        <w:spacing w:line="360" w:lineRule="auto"/>
        <w:jc w:val="both"/>
        <w:rPr>
          <w:rFonts w:cs="Times New Roman"/>
        </w:rPr>
      </w:pPr>
    </w:p>
    <w:p w:rsidR="008F5EC4" w:rsidRDefault="008F5EC4" w:rsidP="00FD65CA">
      <w:pPr>
        <w:spacing w:line="360" w:lineRule="auto"/>
        <w:jc w:val="both"/>
        <w:rPr>
          <w:rFonts w:cs="Times New Roman"/>
        </w:rPr>
      </w:pPr>
    </w:p>
    <w:p w:rsidR="00FD65CA" w:rsidRDefault="00FD65CA" w:rsidP="00FD65CA">
      <w:pPr>
        <w:spacing w:line="360" w:lineRule="auto"/>
        <w:jc w:val="both"/>
        <w:rPr>
          <w:rFonts w:cs="Times New Roman"/>
        </w:rPr>
      </w:pPr>
    </w:p>
    <w:p w:rsidR="00A26579" w:rsidRDefault="00A26579" w:rsidP="0044058E">
      <w:pPr>
        <w:spacing w:line="360" w:lineRule="auto"/>
        <w:jc w:val="center"/>
        <w:rPr>
          <w:rFonts w:ascii="Times New Roman" w:hAnsi="Times New Roman"/>
          <w:b/>
          <w:sz w:val="32"/>
          <w:szCs w:val="26"/>
          <w:u w:val="single"/>
        </w:rPr>
      </w:pPr>
    </w:p>
    <w:p w:rsidR="00A26579" w:rsidRDefault="00A26579" w:rsidP="0044058E">
      <w:pPr>
        <w:spacing w:line="360" w:lineRule="auto"/>
        <w:jc w:val="center"/>
        <w:rPr>
          <w:rFonts w:ascii="Times New Roman" w:hAnsi="Times New Roman"/>
          <w:b/>
          <w:sz w:val="32"/>
          <w:szCs w:val="26"/>
          <w:u w:val="single"/>
        </w:rPr>
      </w:pPr>
    </w:p>
    <w:p w:rsidR="00A26579" w:rsidRDefault="00D8164A" w:rsidP="0044058E">
      <w:pPr>
        <w:spacing w:line="360" w:lineRule="auto"/>
        <w:jc w:val="center"/>
        <w:rPr>
          <w:rFonts w:ascii="Times New Roman" w:hAnsi="Times New Roman"/>
          <w:b/>
          <w:sz w:val="32"/>
          <w:szCs w:val="26"/>
          <w:u w:val="single"/>
        </w:rPr>
      </w:pPr>
      <w:r w:rsidRPr="00D8164A">
        <w:rPr>
          <w:rFonts w:cs="Times New Roman"/>
          <w:noProof/>
          <w:lang w:eastAsia="en-IN"/>
        </w:rPr>
        <w:pict>
          <v:shapetype id="_x0000_t202" coordsize="21600,21600" o:spt="202" path="m,l,21600r21600,l21600,xe">
            <v:stroke joinstyle="miter"/>
            <v:path gradientshapeok="t" o:connecttype="rect"/>
          </v:shapetype>
          <v:shape id="Text Box 2" o:spid="_x0000_s1026" type="#_x0000_t202" style="position:absolute;left:0;text-align:left;margin-left:257.85pt;margin-top:25.5pt;width:232.4pt;height:113.6pt;z-index:251674624;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" stroked="f">
            <v:textbox>
              <w:txbxContent>
                <w:p w:rsidR="00F13FCD" w:rsidRPr="0000704A" w:rsidRDefault="00F13FCD" w:rsidP="00F13FCD">
                  <w:pPr>
                    <w:pBdr>
                      <w:top w:val="single" w:sz="4" w:space="1" w:color="auto"/>
                    </w:pBdr>
                    <w:shd w:val="clear" w:color="auto" w:fill="FFFFFF" w:themeFill="background1"/>
                    <w:spacing w:line="276" w:lineRule="auto"/>
                    <w:jc w:val="center"/>
                    <w:rPr>
                      <w:rFonts w:cs="Times New Roman"/>
                      <w:sz w:val="28"/>
                      <w:szCs w:val="28"/>
                    </w:rPr>
                  </w:pPr>
                  <w:r w:rsidRPr="0000704A">
                    <w:rPr>
                      <w:rFonts w:cs="Times New Roman"/>
                      <w:b/>
                      <w:sz w:val="28"/>
                      <w:szCs w:val="28"/>
                    </w:rPr>
                    <w:t xml:space="preserve">Dr. </w:t>
                  </w:r>
                  <w:proofErr w:type="spellStart"/>
                  <w:r w:rsidRPr="0000704A">
                    <w:rPr>
                      <w:rFonts w:cs="Times New Roman"/>
                      <w:b/>
                      <w:sz w:val="28"/>
                      <w:szCs w:val="28"/>
                    </w:rPr>
                    <w:t>Arnab</w:t>
                  </w:r>
                  <w:proofErr w:type="spellEnd"/>
                  <w:r w:rsidRPr="0000704A">
                    <w:rPr>
                      <w:rFonts w:cs="Times New Roman"/>
                      <w:b/>
                      <w:sz w:val="28"/>
                      <w:szCs w:val="28"/>
                    </w:rPr>
                    <w:t xml:space="preserve"> </w:t>
                  </w:r>
                  <w:proofErr w:type="spellStart"/>
                  <w:r w:rsidRPr="0000704A">
                    <w:rPr>
                      <w:rFonts w:cs="Times New Roman"/>
                      <w:b/>
                      <w:sz w:val="28"/>
                      <w:szCs w:val="28"/>
                    </w:rPr>
                    <w:t>Sankar</w:t>
                  </w:r>
                  <w:proofErr w:type="spellEnd"/>
                  <w:r w:rsidRPr="0000704A">
                    <w:rPr>
                      <w:rFonts w:cs="Times New Roman"/>
                      <w:b/>
                      <w:sz w:val="28"/>
                      <w:szCs w:val="28"/>
                    </w:rPr>
                    <w:t xml:space="preserve"> Bhattacharyya</w:t>
                  </w:r>
                </w:p>
                <w:p w:rsidR="00F13FCD" w:rsidRPr="0000704A" w:rsidRDefault="00F13FCD" w:rsidP="00F13FCD">
                  <w:pPr>
                    <w:pBdr>
                      <w:top w:val="single" w:sz="4" w:space="1" w:color="auto"/>
                    </w:pBdr>
                    <w:shd w:val="clear" w:color="auto" w:fill="FFFFFF" w:themeFill="background1"/>
                    <w:spacing w:line="276" w:lineRule="auto"/>
                    <w:rPr>
                      <w:rFonts w:cs="Times New Roman"/>
                      <w:sz w:val="24"/>
                      <w:szCs w:val="28"/>
                    </w:rPr>
                  </w:pPr>
                  <w:r w:rsidRPr="0000704A">
                    <w:rPr>
                      <w:rFonts w:cs="Times New Roman"/>
                      <w:i/>
                      <w:sz w:val="24"/>
                      <w:szCs w:val="28"/>
                    </w:rPr>
                    <w:t xml:space="preserve">              (Internal Supervisor)</w:t>
                  </w:r>
                </w:p>
                <w:p w:rsidR="00F13FCD" w:rsidRPr="0000704A" w:rsidRDefault="00F13FCD" w:rsidP="00F13FCD">
                  <w:pPr>
                    <w:pBdr>
                      <w:top w:val="single" w:sz="4" w:space="1" w:color="auto"/>
                    </w:pBdr>
                    <w:shd w:val="clear" w:color="auto" w:fill="FFFFFF" w:themeFill="background1"/>
                    <w:spacing w:line="276" w:lineRule="auto"/>
                    <w:jc w:val="center"/>
                    <w:rPr>
                      <w:rFonts w:cs="Times New Roman"/>
                      <w:sz w:val="24"/>
                      <w:szCs w:val="28"/>
                    </w:rPr>
                  </w:pPr>
                  <w:r w:rsidRPr="0000704A">
                    <w:rPr>
                      <w:rFonts w:cs="Times New Roman"/>
                      <w:sz w:val="24"/>
                      <w:szCs w:val="28"/>
                    </w:rPr>
                    <w:t>Department of Nanoscience and Technology</w:t>
                  </w:r>
                </w:p>
                <w:p w:rsidR="00F13FCD" w:rsidRPr="0000704A" w:rsidRDefault="00F13FCD" w:rsidP="00F13FCD">
                  <w:pPr>
                    <w:pBdr>
                      <w:top w:val="single" w:sz="4" w:space="1" w:color="auto"/>
                    </w:pBdr>
                    <w:shd w:val="clear" w:color="auto" w:fill="FFFFFF" w:themeFill="background1"/>
                    <w:spacing w:line="276" w:lineRule="auto"/>
                    <w:jc w:val="center"/>
                    <w:rPr>
                      <w:rFonts w:cs="Times New Roman"/>
                      <w:sz w:val="24"/>
                    </w:rPr>
                  </w:pPr>
                  <w:r w:rsidRPr="0000704A">
                    <w:rPr>
                      <w:rFonts w:cs="Times New Roman"/>
                      <w:sz w:val="24"/>
                    </w:rPr>
                    <w:t>Central University of Jharkhand, Ranchi</w:t>
                  </w:r>
                </w:p>
                <w:p w:rsidR="00F13FCD" w:rsidRDefault="00F13FCD" w:rsidP="00F13FCD">
                  <w:pPr>
                    <w:jc w:val="center"/>
                  </w:pPr>
                </w:p>
              </w:txbxContent>
            </v:textbox>
            <w10:wrap type="square"/>
          </v:shape>
        </w:pict>
      </w:r>
      <w:r w:rsidRPr="00D8164A">
        <w:rPr>
          <w:rFonts w:cs="Times New Roman"/>
          <w:noProof/>
          <w:lang w:eastAsia="en-IN"/>
        </w:rPr>
        <w:pict>
          <v:shape id="_x0000_s1027" type="#_x0000_t202" style="position:absolute;left:0;text-align:left;margin-left:-10.4pt;margin-top:27pt;width:227.5pt;height:132.35pt;z-index:251673600;visibility:visible;mso-wrap-distance-top:3.6pt;mso-wrap-distance-bottom:3.6p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" stroked="f">
            <v:textbox>
              <w:txbxContent>
                <w:p w:rsidR="00F13FCD" w:rsidRPr="0000704A" w:rsidRDefault="00F13FCD" w:rsidP="00A26579">
                  <w:pPr>
                    <w:pBdr>
                      <w:top w:val="single" w:sz="4" w:space="1" w:color="auto"/>
                    </w:pBdr>
                    <w:shd w:val="clear" w:color="auto" w:fill="FFFFFF" w:themeFill="background1"/>
                    <w:spacing w:after="0" w:line="240" w:lineRule="auto"/>
                    <w:jc w:val="center"/>
                    <w:rPr>
                      <w:rFonts w:cs="Times New Roman"/>
                      <w:b/>
                      <w:sz w:val="28"/>
                    </w:rPr>
                  </w:pPr>
                  <w:r w:rsidRPr="0000704A">
                    <w:rPr>
                      <w:rFonts w:cs="Times New Roman"/>
                      <w:b/>
                      <w:sz w:val="28"/>
                    </w:rPr>
                    <w:t>Dr. A. K. Pramanick</w:t>
                  </w:r>
                </w:p>
                <w:p w:rsidR="00A26579" w:rsidRDefault="00A26579" w:rsidP="00A26579">
                  <w:pPr>
                    <w:pBdr>
                      <w:top w:val="single" w:sz="4" w:space="1" w:color="auto"/>
                    </w:pBdr>
                    <w:shd w:val="clear" w:color="auto" w:fill="FFFFFF" w:themeFill="background1"/>
                    <w:spacing w:after="0" w:line="240" w:lineRule="auto"/>
                    <w:jc w:val="center"/>
                    <w:rPr>
                      <w:rFonts w:cs="Times New Roman"/>
                      <w:sz w:val="24"/>
                    </w:rPr>
                  </w:pPr>
                </w:p>
                <w:p w:rsidR="00F13FCD" w:rsidRDefault="00F13FCD" w:rsidP="00A26579">
                  <w:pPr>
                    <w:pBdr>
                      <w:top w:val="single" w:sz="4" w:space="1" w:color="auto"/>
                    </w:pBdr>
                    <w:shd w:val="clear" w:color="auto" w:fill="FFFFFF" w:themeFill="background1"/>
                    <w:spacing w:after="0" w:line="240" w:lineRule="auto"/>
                    <w:jc w:val="center"/>
                    <w:rPr>
                      <w:rFonts w:cs="Times New Roman"/>
                      <w:sz w:val="24"/>
                    </w:rPr>
                  </w:pPr>
                  <w:r w:rsidRPr="0000704A">
                    <w:rPr>
                      <w:rFonts w:cs="Times New Roman"/>
                      <w:sz w:val="24"/>
                    </w:rPr>
                    <w:t>(External Supervisor)</w:t>
                  </w:r>
                </w:p>
                <w:p w:rsidR="00A26579" w:rsidRPr="0000704A" w:rsidRDefault="00A26579" w:rsidP="00A26579">
                  <w:pPr>
                    <w:pBdr>
                      <w:top w:val="single" w:sz="4" w:space="1" w:color="auto"/>
                    </w:pBdr>
                    <w:shd w:val="clear" w:color="auto" w:fill="FFFFFF" w:themeFill="background1"/>
                    <w:spacing w:after="0" w:line="240" w:lineRule="auto"/>
                    <w:jc w:val="center"/>
                    <w:rPr>
                      <w:rFonts w:cs="Times New Roman"/>
                      <w:sz w:val="24"/>
                    </w:rPr>
                  </w:pPr>
                </w:p>
                <w:p w:rsidR="00F13FCD" w:rsidRPr="0000704A" w:rsidRDefault="00F13FCD" w:rsidP="00A26579">
                  <w:pPr>
                    <w:pBdr>
                      <w:top w:val="single" w:sz="4" w:space="1" w:color="auto"/>
                    </w:pBdr>
                    <w:shd w:val="clear" w:color="auto" w:fill="FFFFFF" w:themeFill="background1"/>
                    <w:spacing w:after="0" w:line="240" w:lineRule="auto"/>
                    <w:jc w:val="center"/>
                    <w:rPr>
                      <w:rFonts w:cs="Times New Roman"/>
                      <w:sz w:val="24"/>
                    </w:rPr>
                  </w:pPr>
                  <w:r w:rsidRPr="0000704A">
                    <w:rPr>
                      <w:rFonts w:cs="Times New Roman"/>
                      <w:sz w:val="24"/>
                    </w:rPr>
                    <w:t xml:space="preserve"> Principal Scientist (CSIR)</w:t>
                  </w:r>
                </w:p>
                <w:p w:rsidR="00F13FCD" w:rsidRPr="0000704A" w:rsidRDefault="00F13FCD" w:rsidP="00A26579">
                  <w:pPr>
                    <w:pBdr>
                      <w:top w:val="single" w:sz="4" w:space="1" w:color="auto"/>
                    </w:pBdr>
                    <w:shd w:val="clear" w:color="auto" w:fill="FFFFFF" w:themeFill="background1"/>
                    <w:spacing w:after="0" w:line="240" w:lineRule="auto"/>
                    <w:jc w:val="center"/>
                    <w:rPr>
                      <w:rFonts w:cs="Times New Roman"/>
                      <w:sz w:val="24"/>
                    </w:rPr>
                  </w:pPr>
                  <w:r w:rsidRPr="0000704A">
                    <w:rPr>
                      <w:rFonts w:cs="Times New Roman"/>
                      <w:sz w:val="24"/>
                    </w:rPr>
                    <w:t>MTE Division</w:t>
                  </w:r>
                </w:p>
                <w:p w:rsidR="00F13FCD" w:rsidRPr="0000704A" w:rsidRDefault="00F13FCD" w:rsidP="00A26579">
                  <w:pPr>
                    <w:pBdr>
                      <w:top w:val="single" w:sz="4" w:space="1" w:color="auto"/>
                    </w:pBdr>
                    <w:shd w:val="clear" w:color="auto" w:fill="FFFFFF" w:themeFill="background1"/>
                    <w:spacing w:after="0" w:line="240" w:lineRule="auto"/>
                    <w:jc w:val="center"/>
                    <w:rPr>
                      <w:rFonts w:cs="Times New Roman"/>
                      <w:sz w:val="24"/>
                    </w:rPr>
                  </w:pPr>
                  <w:r w:rsidRPr="0000704A">
                    <w:rPr>
                      <w:rFonts w:cs="Times New Roman"/>
                      <w:sz w:val="24"/>
                    </w:rPr>
                    <w:t>National Metallurgical Laboratory, Jamshedpur</w:t>
                  </w:r>
                </w:p>
                <w:p w:rsidR="00F13FCD" w:rsidRPr="0000704A" w:rsidRDefault="00F13FCD" w:rsidP="00F13FCD">
                  <w:pPr>
                    <w:jc w:val="center"/>
                  </w:pPr>
                </w:p>
              </w:txbxContent>
            </v:textbox>
            <w10:wrap type="square"/>
          </v:shape>
        </w:pict>
      </w:r>
    </w:p>
    <w:p w:rsidR="00A26579" w:rsidRDefault="00A26579" w:rsidP="0044058E">
      <w:pPr>
        <w:spacing w:line="360" w:lineRule="auto"/>
        <w:jc w:val="center"/>
        <w:rPr>
          <w:rFonts w:ascii="Times New Roman" w:hAnsi="Times New Roman"/>
          <w:b/>
          <w:sz w:val="32"/>
          <w:szCs w:val="26"/>
          <w:u w:val="single"/>
        </w:rPr>
      </w:pPr>
    </w:p>
    <w:p w:rsidR="00A26579" w:rsidRDefault="00A26579" w:rsidP="0044058E">
      <w:pPr>
        <w:spacing w:line="360" w:lineRule="auto"/>
        <w:jc w:val="center"/>
        <w:rPr>
          <w:rFonts w:ascii="Times New Roman" w:hAnsi="Times New Roman"/>
          <w:b/>
          <w:sz w:val="32"/>
          <w:szCs w:val="26"/>
          <w:u w:val="single"/>
        </w:rPr>
      </w:pPr>
    </w:p>
    <w:p w:rsidR="008C2133" w:rsidRDefault="008C2133">
      <w:pPr>
        <w:rPr>
          <w:rFonts w:ascii="Times New Roman" w:hAnsi="Times New Roman"/>
          <w:b/>
          <w:sz w:val="32"/>
          <w:szCs w:val="26"/>
          <w:u w:val="single"/>
        </w:rPr>
      </w:pPr>
      <w:r>
        <w:rPr>
          <w:rFonts w:ascii="Times New Roman" w:hAnsi="Times New Roman"/>
          <w:b/>
          <w:sz w:val="32"/>
          <w:szCs w:val="26"/>
          <w:u w:val="single"/>
        </w:rPr>
        <w:br w:type="page"/>
      </w:r>
    </w:p>
    <w:p w:rsidR="008C2133" w:rsidRDefault="008C2133">
      <w:pPr>
        <w:rPr>
          <w:rFonts w:ascii="Times New Roman" w:hAnsi="Times New Roman"/>
          <w:b/>
          <w:sz w:val="32"/>
          <w:szCs w:val="26"/>
          <w:u w:val="single"/>
        </w:rPr>
      </w:pPr>
      <w:r>
        <w:rPr>
          <w:rFonts w:ascii="Times New Roman" w:hAnsi="Times New Roman"/>
          <w:b/>
          <w:noProof/>
          <w:sz w:val="32"/>
          <w:szCs w:val="26"/>
          <w:u w:val="single"/>
          <w:lang w:val="en-US" w:bidi="hi-IN"/>
        </w:rPr>
        <w:lastRenderedPageBreak/>
        <w:drawing>
          <wp:inline distT="0" distB="0" distL="0" distR="0">
            <wp:extent cx="6407785" cy="9082481"/>
            <wp:effectExtent l="19050" t="0" r="0" b="0"/>
            <wp:docPr id="1" name="Picture 1" descr="C:\Users\Pramanick\Pictures\My Scans\scan00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amanick\Pictures\My Scans\scan0007.jpg"/>
                    <pic:cNvPicPr>
                      <a:picLocks noChangeAspect="1" noChangeArrowheads="1"/>
                    </pic:cNvPicPr>
                  </pic:nvPicPr>
                  <pic:blipFill>
                    <a:blip r:embed="rId6" cstate="print"/>
                    <a:srcRect/>
                    <a:stretch>
                      <a:fillRect/>
                    </a:stretch>
                  </pic:blipFill>
                  <pic:spPr bwMode="auto">
                    <a:xfrm>
                      <a:off x="0" y="0"/>
                      <a:ext cx="6407785" cy="9082481"/>
                    </a:xfrm>
                    <a:prstGeom prst="rect">
                      <a:avLst/>
                    </a:prstGeom>
                    <a:noFill/>
                    <a:ln w="9525">
                      <a:noFill/>
                      <a:miter lim="800000"/>
                      <a:headEnd/>
                      <a:tailEnd/>
                    </a:ln>
                  </pic:spPr>
                </pic:pic>
              </a:graphicData>
            </a:graphic>
          </wp:inline>
        </w:drawing>
      </w:r>
    </w:p>
    <w:p w:rsidR="0044058E" w:rsidRPr="0044058E" w:rsidRDefault="0044058E" w:rsidP="0044058E">
      <w:pPr>
        <w:spacing w:line="360" w:lineRule="auto"/>
        <w:jc w:val="center"/>
        <w:rPr>
          <w:rFonts w:ascii="Times New Roman" w:hAnsi="Times New Roman"/>
          <w:b/>
          <w:sz w:val="32"/>
          <w:szCs w:val="26"/>
          <w:u w:val="single"/>
        </w:rPr>
      </w:pPr>
      <w:r w:rsidRPr="0044058E">
        <w:rPr>
          <w:rFonts w:ascii="Times New Roman" w:hAnsi="Times New Roman"/>
          <w:b/>
          <w:sz w:val="32"/>
          <w:szCs w:val="26"/>
          <w:u w:val="single"/>
        </w:rPr>
        <w:lastRenderedPageBreak/>
        <w:t>Declaration</w:t>
      </w:r>
      <w:r w:rsidR="00D8164A" w:rsidRPr="0044058E">
        <w:rPr>
          <w:rFonts w:ascii="Times New Roman" w:hAnsi="Times New Roman"/>
          <w:b/>
          <w:sz w:val="32"/>
          <w:szCs w:val="26"/>
          <w:u w:val="single"/>
        </w:rPr>
        <w:fldChar w:fldCharType="begin"/>
      </w:r>
      <w:r w:rsidRPr="0044058E">
        <w:rPr>
          <w:rFonts w:ascii="Times New Roman" w:hAnsi="Times New Roman"/>
          <w:sz w:val="32"/>
          <w:szCs w:val="26"/>
        </w:rPr>
        <w:instrText xml:space="preserve"> XE "</w:instrText>
      </w:r>
      <w:r w:rsidRPr="0044058E">
        <w:rPr>
          <w:rFonts w:ascii="Times New Roman" w:hAnsi="Times New Roman"/>
          <w:b/>
          <w:sz w:val="32"/>
          <w:szCs w:val="26"/>
          <w:u w:val="single"/>
        </w:rPr>
        <w:instrText>Declaration</w:instrText>
      </w:r>
      <w:r w:rsidRPr="0044058E">
        <w:rPr>
          <w:rFonts w:ascii="Times New Roman" w:hAnsi="Times New Roman"/>
          <w:sz w:val="32"/>
          <w:szCs w:val="26"/>
        </w:rPr>
        <w:instrText xml:space="preserve">" </w:instrText>
      </w:r>
      <w:r w:rsidR="00D8164A" w:rsidRPr="0044058E">
        <w:rPr>
          <w:rFonts w:ascii="Times New Roman" w:hAnsi="Times New Roman"/>
          <w:b/>
          <w:sz w:val="32"/>
          <w:szCs w:val="26"/>
          <w:u w:val="single"/>
        </w:rPr>
        <w:fldChar w:fldCharType="end"/>
      </w:r>
    </w:p>
    <w:p w:rsidR="0044058E" w:rsidRPr="0044058E" w:rsidRDefault="0044058E" w:rsidP="0044058E">
      <w:pPr>
        <w:spacing w:line="360" w:lineRule="auto"/>
        <w:jc w:val="both"/>
        <w:rPr>
          <w:rFonts w:ascii="Times New Roman" w:hAnsi="Times New Roman"/>
          <w:sz w:val="26"/>
          <w:szCs w:val="26"/>
        </w:rPr>
      </w:pPr>
      <w:r w:rsidRPr="0044058E">
        <w:rPr>
          <w:rFonts w:ascii="Times New Roman" w:hAnsi="Times New Roman"/>
          <w:sz w:val="26"/>
          <w:szCs w:val="26"/>
        </w:rPr>
        <w:t xml:space="preserve">I certify that </w:t>
      </w:r>
    </w:p>
    <w:p w:rsidR="0044058E" w:rsidRPr="0044058E" w:rsidRDefault="0044058E" w:rsidP="0044058E">
      <w:pPr>
        <w:spacing w:line="360" w:lineRule="auto"/>
        <w:jc w:val="both"/>
        <w:rPr>
          <w:rFonts w:ascii="Times New Roman" w:hAnsi="Times New Roman"/>
          <w:sz w:val="26"/>
          <w:szCs w:val="26"/>
        </w:rPr>
      </w:pPr>
      <w:r w:rsidRPr="0044058E">
        <w:rPr>
          <w:rFonts w:ascii="Times New Roman" w:hAnsi="Times New Roman"/>
          <w:sz w:val="26"/>
          <w:szCs w:val="26"/>
        </w:rPr>
        <w:t>a. The work contained in this thesis is original and has been done by myself under the general supervision of my supervisor/s.</w:t>
      </w:r>
    </w:p>
    <w:p w:rsidR="0044058E" w:rsidRPr="0044058E" w:rsidRDefault="0044058E" w:rsidP="0044058E">
      <w:pPr>
        <w:spacing w:line="360" w:lineRule="auto"/>
        <w:jc w:val="both"/>
        <w:rPr>
          <w:rFonts w:ascii="Times New Roman" w:hAnsi="Times New Roman"/>
          <w:sz w:val="26"/>
          <w:szCs w:val="26"/>
        </w:rPr>
      </w:pPr>
      <w:r w:rsidRPr="0044058E">
        <w:rPr>
          <w:rFonts w:ascii="Times New Roman" w:hAnsi="Times New Roman"/>
          <w:sz w:val="26"/>
          <w:szCs w:val="26"/>
        </w:rPr>
        <w:t>b. The work has not been submitted to any other Institute for degree or diploma.</w:t>
      </w:r>
    </w:p>
    <w:p w:rsidR="0044058E" w:rsidRPr="0044058E" w:rsidRDefault="0044058E" w:rsidP="0044058E">
      <w:pPr>
        <w:spacing w:line="360" w:lineRule="auto"/>
        <w:jc w:val="both"/>
        <w:rPr>
          <w:rFonts w:ascii="Times New Roman" w:hAnsi="Times New Roman"/>
          <w:sz w:val="26"/>
          <w:szCs w:val="26"/>
        </w:rPr>
      </w:pPr>
      <w:r w:rsidRPr="0044058E">
        <w:rPr>
          <w:rFonts w:ascii="Times New Roman" w:hAnsi="Times New Roman"/>
          <w:sz w:val="26"/>
          <w:szCs w:val="26"/>
        </w:rPr>
        <w:t xml:space="preserve">c. Whenever I have used materials (data, theory and text) from other sources, I have given due credit to them by citing them in the text of the thesis and giving their details </w:t>
      </w:r>
      <w:bookmarkStart w:id="0" w:name="_GoBack"/>
      <w:bookmarkEnd w:id="0"/>
      <w:r w:rsidRPr="0044058E">
        <w:rPr>
          <w:rFonts w:ascii="Times New Roman" w:hAnsi="Times New Roman"/>
          <w:sz w:val="26"/>
          <w:szCs w:val="26"/>
        </w:rPr>
        <w:t>in the reference</w:t>
      </w:r>
      <w:r w:rsidR="00D8164A" w:rsidRPr="0044058E">
        <w:rPr>
          <w:rFonts w:ascii="Times New Roman" w:hAnsi="Times New Roman"/>
          <w:sz w:val="26"/>
          <w:szCs w:val="26"/>
        </w:rPr>
        <w:fldChar w:fldCharType="begin"/>
      </w:r>
      <w:r w:rsidRPr="0044058E">
        <w:rPr>
          <w:rFonts w:ascii="Times New Roman" w:hAnsi="Times New Roman"/>
          <w:sz w:val="26"/>
          <w:szCs w:val="26"/>
        </w:rPr>
        <w:instrText xml:space="preserve"> XE "reference" </w:instrText>
      </w:r>
      <w:r w:rsidR="00D8164A" w:rsidRPr="0044058E">
        <w:rPr>
          <w:rFonts w:ascii="Times New Roman" w:hAnsi="Times New Roman"/>
          <w:sz w:val="26"/>
          <w:szCs w:val="26"/>
        </w:rPr>
        <w:fldChar w:fldCharType="end"/>
      </w:r>
      <w:r w:rsidRPr="0044058E">
        <w:rPr>
          <w:rFonts w:ascii="Times New Roman" w:hAnsi="Times New Roman"/>
          <w:sz w:val="26"/>
          <w:szCs w:val="26"/>
        </w:rPr>
        <w:t xml:space="preserve"> section.</w:t>
      </w:r>
    </w:p>
    <w:p w:rsidR="0044058E" w:rsidRPr="005C75FD" w:rsidRDefault="0044058E" w:rsidP="0044058E">
      <w:pPr>
        <w:spacing w:line="360" w:lineRule="auto"/>
        <w:jc w:val="both"/>
        <w:rPr>
          <w:rFonts w:ascii="Times New Roman" w:hAnsi="Times New Roman"/>
          <w:sz w:val="24"/>
          <w:szCs w:val="24"/>
        </w:rPr>
      </w:pPr>
    </w:p>
    <w:p w:rsidR="0044058E" w:rsidRPr="005C75FD" w:rsidRDefault="0044058E" w:rsidP="0044058E">
      <w:pPr>
        <w:spacing w:line="360" w:lineRule="auto"/>
        <w:jc w:val="right"/>
        <w:rPr>
          <w:rFonts w:ascii="Times New Roman" w:hAnsi="Times New Roman"/>
          <w:sz w:val="24"/>
          <w:szCs w:val="24"/>
        </w:rPr>
      </w:pPr>
      <w:r w:rsidRPr="0044058E">
        <w:rPr>
          <w:rFonts w:ascii="Times New Roman" w:hAnsi="Times New Roman"/>
          <w:noProof/>
          <w:sz w:val="24"/>
          <w:szCs w:val="24"/>
          <w:lang w:val="en-US" w:bidi="hi-IN"/>
        </w:rPr>
        <w:drawing>
          <wp:inline distT="0" distB="0" distL="0" distR="0">
            <wp:extent cx="1524000" cy="762000"/>
            <wp:effectExtent l="0" t="0" r="0" b="0"/>
            <wp:docPr id="2" name="Picture 2" descr="C:\Users\MANEELA\Downloads\maneelasignatu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NEELA\Downloads\maneelasignature.jpg"/>
                    <pic:cNvPicPr>
                      <a:picLocks noChangeAspect="1" noChangeArrowheads="1"/>
                    </pic:cNvPicPr>
                  </pic:nvPicPr>
                  <pic:blipFill>
                    <a:blip r:embed="rId7">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524000" cy="762000"/>
                    </a:xfrm>
                    <a:prstGeom prst="rect">
                      <a:avLst/>
                    </a:prstGeom>
                    <a:noFill/>
                    <a:ln>
                      <a:noFill/>
                    </a:ln>
                  </pic:spPr>
                </pic:pic>
              </a:graphicData>
            </a:graphic>
          </wp:inline>
        </w:drawing>
      </w:r>
    </w:p>
    <w:p w:rsidR="0044058E" w:rsidRPr="0044058E" w:rsidRDefault="0044058E" w:rsidP="0044058E">
      <w:pPr>
        <w:spacing w:line="360" w:lineRule="auto"/>
        <w:jc w:val="right"/>
        <w:rPr>
          <w:rFonts w:ascii="Times New Roman" w:hAnsi="Times New Roman"/>
          <w:sz w:val="26"/>
          <w:szCs w:val="26"/>
        </w:rPr>
      </w:pPr>
      <w:r w:rsidRPr="0044058E">
        <w:rPr>
          <w:rFonts w:ascii="Times New Roman" w:hAnsi="Times New Roman"/>
          <w:sz w:val="26"/>
          <w:szCs w:val="26"/>
        </w:rPr>
        <w:t>Signature of the Student</w:t>
      </w:r>
    </w:p>
    <w:p w:rsidR="0044058E" w:rsidRDefault="0044058E">
      <w:pPr>
        <w:rPr>
          <w:rFonts w:ascii="Times New Roman" w:hAnsi="Times New Roman" w:cs="Times New Roman"/>
          <w:b/>
          <w:color w:val="0D0D0D" w:themeColor="text1" w:themeTint="F2"/>
          <w:sz w:val="32"/>
          <w:szCs w:val="26"/>
        </w:rPr>
      </w:pPr>
      <w:r>
        <w:rPr>
          <w:rFonts w:ascii="Times New Roman" w:hAnsi="Times New Roman" w:cs="Times New Roman"/>
          <w:b/>
          <w:color w:val="0D0D0D" w:themeColor="text1" w:themeTint="F2"/>
          <w:sz w:val="32"/>
          <w:szCs w:val="26"/>
        </w:rPr>
        <w:br w:type="page"/>
      </w:r>
    </w:p>
    <w:p w:rsidR="00B04A95" w:rsidRPr="00FD65CA" w:rsidRDefault="00196714" w:rsidP="00FD65CA">
      <w:pPr>
        <w:spacing w:line="360" w:lineRule="auto"/>
        <w:jc w:val="both"/>
        <w:rPr>
          <w:rFonts w:cs="Times New Roman"/>
        </w:rPr>
      </w:pPr>
      <w:r w:rsidRPr="00C44D89">
        <w:rPr>
          <w:rFonts w:ascii="Times New Roman" w:hAnsi="Times New Roman" w:cs="Times New Roman"/>
          <w:b/>
          <w:color w:val="0D0D0D" w:themeColor="text1" w:themeTint="F2"/>
          <w:sz w:val="32"/>
          <w:szCs w:val="26"/>
        </w:rPr>
        <w:lastRenderedPageBreak/>
        <w:t>CONTENTS</w:t>
      </w:r>
      <w:r w:rsidR="00B04A95">
        <w:rPr>
          <w:rFonts w:ascii="Times New Roman" w:hAnsi="Times New Roman" w:cs="Times New Roman"/>
          <w:b/>
          <w:color w:val="0D0D0D" w:themeColor="text1" w:themeTint="F2"/>
          <w:sz w:val="32"/>
          <w:szCs w:val="26"/>
        </w:rPr>
        <w:t xml:space="preserve">                                                                 Page no</w:t>
      </w:r>
    </w:p>
    <w:p w:rsidR="00196714" w:rsidRDefault="003D4813" w:rsidP="00720065">
      <w:pPr>
        <w:jc w:val="both"/>
        <w:rPr>
          <w:rFonts w:ascii="Times New Roman" w:hAnsi="Times New Roman" w:cs="Times New Roman"/>
          <w:color w:val="0D0D0D" w:themeColor="text1" w:themeTint="F2"/>
          <w:sz w:val="26"/>
          <w:szCs w:val="26"/>
        </w:rPr>
      </w:pPr>
      <w:r>
        <w:rPr>
          <w:rFonts w:ascii="Times New Roman" w:hAnsi="Times New Roman" w:cs="Times New Roman"/>
          <w:color w:val="0D0D0D" w:themeColor="text1" w:themeTint="F2"/>
          <w:sz w:val="26"/>
          <w:szCs w:val="26"/>
        </w:rPr>
        <w:t>Symbols an</w:t>
      </w:r>
      <w:r w:rsidR="005A1A82">
        <w:rPr>
          <w:rFonts w:ascii="Times New Roman" w:hAnsi="Times New Roman" w:cs="Times New Roman"/>
          <w:color w:val="0D0D0D" w:themeColor="text1" w:themeTint="F2"/>
          <w:sz w:val="26"/>
          <w:szCs w:val="26"/>
        </w:rPr>
        <w:t>d abbreviations</w:t>
      </w:r>
      <w:r w:rsidR="005A1A82">
        <w:rPr>
          <w:rFonts w:ascii="Times New Roman" w:hAnsi="Times New Roman" w:cs="Times New Roman"/>
          <w:color w:val="0D0D0D" w:themeColor="text1" w:themeTint="F2"/>
          <w:sz w:val="26"/>
          <w:szCs w:val="26"/>
        </w:rPr>
        <w:tab/>
      </w:r>
      <w:r w:rsidR="005A1A82">
        <w:rPr>
          <w:rFonts w:ascii="Times New Roman" w:hAnsi="Times New Roman" w:cs="Times New Roman"/>
          <w:color w:val="0D0D0D" w:themeColor="text1" w:themeTint="F2"/>
          <w:sz w:val="26"/>
          <w:szCs w:val="26"/>
        </w:rPr>
        <w:tab/>
      </w:r>
      <w:r w:rsidR="005A1A82">
        <w:rPr>
          <w:rFonts w:ascii="Times New Roman" w:hAnsi="Times New Roman" w:cs="Times New Roman"/>
          <w:color w:val="0D0D0D" w:themeColor="text1" w:themeTint="F2"/>
          <w:sz w:val="26"/>
          <w:szCs w:val="26"/>
        </w:rPr>
        <w:tab/>
      </w:r>
      <w:r w:rsidR="005A1A82">
        <w:rPr>
          <w:rFonts w:ascii="Times New Roman" w:hAnsi="Times New Roman" w:cs="Times New Roman"/>
          <w:color w:val="0D0D0D" w:themeColor="text1" w:themeTint="F2"/>
          <w:sz w:val="26"/>
          <w:szCs w:val="26"/>
        </w:rPr>
        <w:tab/>
      </w:r>
      <w:r w:rsidR="005A1A82">
        <w:rPr>
          <w:rFonts w:ascii="Times New Roman" w:hAnsi="Times New Roman" w:cs="Times New Roman"/>
          <w:color w:val="0D0D0D" w:themeColor="text1" w:themeTint="F2"/>
          <w:sz w:val="26"/>
          <w:szCs w:val="26"/>
        </w:rPr>
        <w:tab/>
      </w:r>
      <w:r w:rsidR="005A1A82">
        <w:rPr>
          <w:rFonts w:ascii="Times New Roman" w:hAnsi="Times New Roman" w:cs="Times New Roman"/>
          <w:color w:val="0D0D0D" w:themeColor="text1" w:themeTint="F2"/>
          <w:sz w:val="26"/>
          <w:szCs w:val="26"/>
        </w:rPr>
        <w:tab/>
        <w:t>1</w:t>
      </w:r>
    </w:p>
    <w:p w:rsidR="00201A5E" w:rsidRPr="00201A5E" w:rsidRDefault="00201A5E" w:rsidP="00720065">
      <w:pPr>
        <w:jc w:val="both"/>
        <w:rPr>
          <w:rFonts w:ascii="Times New Roman" w:hAnsi="Times New Roman" w:cs="Times New Roman"/>
          <w:color w:val="0D0D0D" w:themeColor="text1" w:themeTint="F2"/>
          <w:sz w:val="26"/>
          <w:szCs w:val="26"/>
        </w:rPr>
      </w:pPr>
      <w:r>
        <w:rPr>
          <w:rFonts w:ascii="Times New Roman" w:hAnsi="Times New Roman" w:cs="Times New Roman"/>
          <w:color w:val="0D0D0D" w:themeColor="text1" w:themeTint="F2"/>
          <w:sz w:val="26"/>
          <w:szCs w:val="26"/>
        </w:rPr>
        <w:t xml:space="preserve">       List</w:t>
      </w:r>
      <w:r w:rsidR="005A1A82">
        <w:rPr>
          <w:rFonts w:ascii="Times New Roman" w:hAnsi="Times New Roman" w:cs="Times New Roman"/>
          <w:color w:val="0D0D0D" w:themeColor="text1" w:themeTint="F2"/>
          <w:sz w:val="26"/>
          <w:szCs w:val="26"/>
        </w:rPr>
        <w:t xml:space="preserve"> of figures</w:t>
      </w:r>
      <w:r w:rsidR="005A1A82">
        <w:rPr>
          <w:rFonts w:ascii="Times New Roman" w:hAnsi="Times New Roman" w:cs="Times New Roman"/>
          <w:color w:val="0D0D0D" w:themeColor="text1" w:themeTint="F2"/>
          <w:sz w:val="26"/>
          <w:szCs w:val="26"/>
        </w:rPr>
        <w:tab/>
      </w:r>
      <w:r w:rsidR="005A1A82">
        <w:rPr>
          <w:rFonts w:ascii="Times New Roman" w:hAnsi="Times New Roman" w:cs="Times New Roman"/>
          <w:color w:val="0D0D0D" w:themeColor="text1" w:themeTint="F2"/>
          <w:sz w:val="26"/>
          <w:szCs w:val="26"/>
        </w:rPr>
        <w:tab/>
      </w:r>
      <w:r w:rsidR="005A1A82">
        <w:rPr>
          <w:rFonts w:ascii="Times New Roman" w:hAnsi="Times New Roman" w:cs="Times New Roman"/>
          <w:color w:val="0D0D0D" w:themeColor="text1" w:themeTint="F2"/>
          <w:sz w:val="26"/>
          <w:szCs w:val="26"/>
        </w:rPr>
        <w:tab/>
      </w:r>
      <w:r w:rsidR="005A1A82">
        <w:rPr>
          <w:rFonts w:ascii="Times New Roman" w:hAnsi="Times New Roman" w:cs="Times New Roman"/>
          <w:color w:val="0D0D0D" w:themeColor="text1" w:themeTint="F2"/>
          <w:sz w:val="26"/>
          <w:szCs w:val="26"/>
        </w:rPr>
        <w:tab/>
      </w:r>
      <w:r w:rsidR="005A1A82">
        <w:rPr>
          <w:rFonts w:ascii="Times New Roman" w:hAnsi="Times New Roman" w:cs="Times New Roman"/>
          <w:color w:val="0D0D0D" w:themeColor="text1" w:themeTint="F2"/>
          <w:sz w:val="26"/>
          <w:szCs w:val="26"/>
        </w:rPr>
        <w:tab/>
      </w:r>
      <w:r w:rsidR="005A1A82">
        <w:rPr>
          <w:rFonts w:ascii="Times New Roman" w:hAnsi="Times New Roman" w:cs="Times New Roman"/>
          <w:color w:val="0D0D0D" w:themeColor="text1" w:themeTint="F2"/>
          <w:sz w:val="26"/>
          <w:szCs w:val="26"/>
        </w:rPr>
        <w:tab/>
      </w:r>
      <w:r w:rsidR="005A1A82">
        <w:rPr>
          <w:rFonts w:ascii="Times New Roman" w:hAnsi="Times New Roman" w:cs="Times New Roman"/>
          <w:color w:val="0D0D0D" w:themeColor="text1" w:themeTint="F2"/>
          <w:sz w:val="26"/>
          <w:szCs w:val="26"/>
        </w:rPr>
        <w:tab/>
      </w:r>
      <w:r w:rsidR="005A1A82">
        <w:rPr>
          <w:rFonts w:ascii="Times New Roman" w:hAnsi="Times New Roman" w:cs="Times New Roman"/>
          <w:color w:val="0D0D0D" w:themeColor="text1" w:themeTint="F2"/>
          <w:sz w:val="26"/>
          <w:szCs w:val="26"/>
        </w:rPr>
        <w:tab/>
      </w:r>
      <w:r w:rsidR="00626011">
        <w:rPr>
          <w:rFonts w:ascii="Times New Roman" w:hAnsi="Times New Roman" w:cs="Times New Roman"/>
          <w:color w:val="0D0D0D" w:themeColor="text1" w:themeTint="F2"/>
          <w:sz w:val="26"/>
          <w:szCs w:val="26"/>
        </w:rPr>
        <w:t>2</w:t>
      </w:r>
    </w:p>
    <w:p w:rsidR="00196714" w:rsidRPr="00FF520F" w:rsidRDefault="00201A5E" w:rsidP="00720065">
      <w:pPr>
        <w:jc w:val="both"/>
        <w:rPr>
          <w:rFonts w:ascii="Times New Roman" w:hAnsi="Times New Roman" w:cs="Times New Roman"/>
          <w:color w:val="FF0000"/>
          <w:sz w:val="26"/>
          <w:szCs w:val="26"/>
        </w:rPr>
      </w:pPr>
      <w:r>
        <w:rPr>
          <w:rFonts w:ascii="Times New Roman" w:hAnsi="Times New Roman" w:cs="Times New Roman"/>
          <w:color w:val="0D0D0D" w:themeColor="text1" w:themeTint="F2"/>
          <w:sz w:val="26"/>
          <w:szCs w:val="26"/>
        </w:rPr>
        <w:t xml:space="preserve">      1. Intro</w:t>
      </w:r>
      <w:r w:rsidR="005A1A82">
        <w:rPr>
          <w:rFonts w:ascii="Times New Roman" w:hAnsi="Times New Roman" w:cs="Times New Roman"/>
          <w:color w:val="0D0D0D" w:themeColor="text1" w:themeTint="F2"/>
          <w:sz w:val="26"/>
          <w:szCs w:val="26"/>
        </w:rPr>
        <w:t>duction</w:t>
      </w:r>
      <w:r w:rsidR="005A1A82">
        <w:rPr>
          <w:rFonts w:ascii="Times New Roman" w:hAnsi="Times New Roman" w:cs="Times New Roman"/>
          <w:color w:val="0D0D0D" w:themeColor="text1" w:themeTint="F2"/>
          <w:sz w:val="26"/>
          <w:szCs w:val="26"/>
        </w:rPr>
        <w:tab/>
      </w:r>
      <w:r w:rsidR="005A1A82">
        <w:rPr>
          <w:rFonts w:ascii="Times New Roman" w:hAnsi="Times New Roman" w:cs="Times New Roman"/>
          <w:color w:val="0D0D0D" w:themeColor="text1" w:themeTint="F2"/>
          <w:sz w:val="26"/>
          <w:szCs w:val="26"/>
        </w:rPr>
        <w:tab/>
      </w:r>
      <w:r w:rsidR="005A1A82">
        <w:rPr>
          <w:rFonts w:ascii="Times New Roman" w:hAnsi="Times New Roman" w:cs="Times New Roman"/>
          <w:color w:val="0D0D0D" w:themeColor="text1" w:themeTint="F2"/>
          <w:sz w:val="26"/>
          <w:szCs w:val="26"/>
        </w:rPr>
        <w:tab/>
      </w:r>
      <w:r w:rsidR="005A1A82">
        <w:rPr>
          <w:rFonts w:ascii="Times New Roman" w:hAnsi="Times New Roman" w:cs="Times New Roman"/>
          <w:color w:val="0D0D0D" w:themeColor="text1" w:themeTint="F2"/>
          <w:sz w:val="26"/>
          <w:szCs w:val="26"/>
        </w:rPr>
        <w:tab/>
      </w:r>
      <w:r w:rsidR="005A1A82">
        <w:rPr>
          <w:rFonts w:ascii="Times New Roman" w:hAnsi="Times New Roman" w:cs="Times New Roman"/>
          <w:color w:val="0D0D0D" w:themeColor="text1" w:themeTint="F2"/>
          <w:sz w:val="26"/>
          <w:szCs w:val="26"/>
        </w:rPr>
        <w:tab/>
      </w:r>
      <w:r w:rsidR="005A1A82">
        <w:rPr>
          <w:rFonts w:ascii="Times New Roman" w:hAnsi="Times New Roman" w:cs="Times New Roman"/>
          <w:color w:val="0D0D0D" w:themeColor="text1" w:themeTint="F2"/>
          <w:sz w:val="26"/>
          <w:szCs w:val="26"/>
        </w:rPr>
        <w:tab/>
      </w:r>
      <w:r w:rsidR="005A1A82">
        <w:rPr>
          <w:rFonts w:ascii="Times New Roman" w:hAnsi="Times New Roman" w:cs="Times New Roman"/>
          <w:color w:val="0D0D0D" w:themeColor="text1" w:themeTint="F2"/>
          <w:sz w:val="26"/>
          <w:szCs w:val="26"/>
        </w:rPr>
        <w:tab/>
      </w:r>
      <w:r w:rsidR="005A1A82">
        <w:rPr>
          <w:rFonts w:ascii="Times New Roman" w:hAnsi="Times New Roman" w:cs="Times New Roman"/>
          <w:color w:val="0D0D0D" w:themeColor="text1" w:themeTint="F2"/>
          <w:sz w:val="26"/>
          <w:szCs w:val="26"/>
        </w:rPr>
        <w:tab/>
      </w:r>
      <w:r w:rsidR="00626011">
        <w:rPr>
          <w:rFonts w:ascii="Times New Roman" w:hAnsi="Times New Roman" w:cs="Times New Roman"/>
          <w:color w:val="0D0D0D" w:themeColor="text1" w:themeTint="F2"/>
          <w:sz w:val="26"/>
          <w:szCs w:val="26"/>
        </w:rPr>
        <w:t>3</w:t>
      </w:r>
    </w:p>
    <w:p w:rsidR="00196714" w:rsidRPr="002436B1" w:rsidRDefault="00196714" w:rsidP="00720065">
      <w:pPr>
        <w:jc w:val="both"/>
        <w:rPr>
          <w:rFonts w:ascii="Times New Roman" w:hAnsi="Times New Roman" w:cs="Times New Roman"/>
          <w:color w:val="0D0D0D" w:themeColor="text1" w:themeTint="F2"/>
          <w:sz w:val="26"/>
          <w:szCs w:val="26"/>
        </w:rPr>
      </w:pPr>
      <w:r w:rsidRPr="002436B1">
        <w:rPr>
          <w:rFonts w:ascii="Times New Roman" w:hAnsi="Times New Roman" w:cs="Times New Roman"/>
          <w:color w:val="0D0D0D" w:themeColor="text1" w:themeTint="F2"/>
          <w:sz w:val="26"/>
          <w:szCs w:val="26"/>
        </w:rPr>
        <w:t xml:space="preserve">      2. Literature review</w:t>
      </w:r>
      <w:r w:rsidR="005A1A82">
        <w:rPr>
          <w:rFonts w:ascii="Times New Roman" w:hAnsi="Times New Roman" w:cs="Times New Roman"/>
          <w:color w:val="0D0D0D" w:themeColor="text1" w:themeTint="F2"/>
          <w:sz w:val="26"/>
          <w:szCs w:val="26"/>
        </w:rPr>
        <w:tab/>
      </w:r>
      <w:r w:rsidR="005A1A82">
        <w:rPr>
          <w:rFonts w:ascii="Times New Roman" w:hAnsi="Times New Roman" w:cs="Times New Roman"/>
          <w:color w:val="0D0D0D" w:themeColor="text1" w:themeTint="F2"/>
          <w:sz w:val="26"/>
          <w:szCs w:val="26"/>
        </w:rPr>
        <w:tab/>
      </w:r>
      <w:r w:rsidR="005A1A82">
        <w:rPr>
          <w:rFonts w:ascii="Times New Roman" w:hAnsi="Times New Roman" w:cs="Times New Roman"/>
          <w:color w:val="0D0D0D" w:themeColor="text1" w:themeTint="F2"/>
          <w:sz w:val="26"/>
          <w:szCs w:val="26"/>
        </w:rPr>
        <w:tab/>
      </w:r>
      <w:r w:rsidR="005A1A82">
        <w:rPr>
          <w:rFonts w:ascii="Times New Roman" w:hAnsi="Times New Roman" w:cs="Times New Roman"/>
          <w:color w:val="0D0D0D" w:themeColor="text1" w:themeTint="F2"/>
          <w:sz w:val="26"/>
          <w:szCs w:val="26"/>
        </w:rPr>
        <w:tab/>
      </w:r>
      <w:r w:rsidR="005A1A82">
        <w:rPr>
          <w:rFonts w:ascii="Times New Roman" w:hAnsi="Times New Roman" w:cs="Times New Roman"/>
          <w:color w:val="0D0D0D" w:themeColor="text1" w:themeTint="F2"/>
          <w:sz w:val="26"/>
          <w:szCs w:val="26"/>
        </w:rPr>
        <w:tab/>
      </w:r>
      <w:r w:rsidR="005A1A82">
        <w:rPr>
          <w:rFonts w:ascii="Times New Roman" w:hAnsi="Times New Roman" w:cs="Times New Roman"/>
          <w:color w:val="0D0D0D" w:themeColor="text1" w:themeTint="F2"/>
          <w:sz w:val="26"/>
          <w:szCs w:val="26"/>
        </w:rPr>
        <w:tab/>
      </w:r>
      <w:r w:rsidR="005A1A82">
        <w:rPr>
          <w:rFonts w:ascii="Times New Roman" w:hAnsi="Times New Roman" w:cs="Times New Roman"/>
          <w:color w:val="0D0D0D" w:themeColor="text1" w:themeTint="F2"/>
          <w:sz w:val="26"/>
          <w:szCs w:val="26"/>
        </w:rPr>
        <w:tab/>
      </w:r>
      <w:r w:rsidR="00626011">
        <w:rPr>
          <w:rFonts w:ascii="Times New Roman" w:hAnsi="Times New Roman" w:cs="Times New Roman"/>
          <w:color w:val="0D0D0D" w:themeColor="text1" w:themeTint="F2"/>
          <w:sz w:val="26"/>
          <w:szCs w:val="26"/>
        </w:rPr>
        <w:t>4</w:t>
      </w:r>
    </w:p>
    <w:p w:rsidR="00196714" w:rsidRPr="00367597" w:rsidRDefault="00367597" w:rsidP="00720065">
      <w:pPr>
        <w:jc w:val="both"/>
        <w:rPr>
          <w:rFonts w:ascii="Times New Roman" w:hAnsi="Times New Roman" w:cs="Times New Roman"/>
          <w:color w:val="0D0D0D" w:themeColor="text1" w:themeTint="F2"/>
          <w:sz w:val="26"/>
          <w:szCs w:val="26"/>
        </w:rPr>
      </w:pPr>
      <w:r>
        <w:rPr>
          <w:rFonts w:ascii="Times New Roman" w:hAnsi="Times New Roman" w:cs="Times New Roman"/>
          <w:color w:val="0D0D0D" w:themeColor="text1" w:themeTint="F2"/>
          <w:sz w:val="26"/>
          <w:szCs w:val="26"/>
        </w:rPr>
        <w:t xml:space="preserve">             2.1 </w:t>
      </w:r>
      <w:r w:rsidR="00196714" w:rsidRPr="00367597">
        <w:rPr>
          <w:rFonts w:ascii="Times New Roman" w:hAnsi="Times New Roman" w:cs="Times New Roman"/>
          <w:color w:val="0D0D0D" w:themeColor="text1" w:themeTint="F2"/>
          <w:sz w:val="26"/>
          <w:szCs w:val="26"/>
        </w:rPr>
        <w:t>Titanium and its alloys</w:t>
      </w:r>
      <w:r w:rsidR="005A1A82">
        <w:rPr>
          <w:rFonts w:ascii="Times New Roman" w:hAnsi="Times New Roman" w:cs="Times New Roman"/>
          <w:color w:val="0D0D0D" w:themeColor="text1" w:themeTint="F2"/>
          <w:sz w:val="26"/>
          <w:szCs w:val="26"/>
        </w:rPr>
        <w:tab/>
      </w:r>
      <w:r w:rsidR="005A1A82">
        <w:rPr>
          <w:rFonts w:ascii="Times New Roman" w:hAnsi="Times New Roman" w:cs="Times New Roman"/>
          <w:color w:val="0D0D0D" w:themeColor="text1" w:themeTint="F2"/>
          <w:sz w:val="26"/>
          <w:szCs w:val="26"/>
        </w:rPr>
        <w:tab/>
      </w:r>
      <w:r w:rsidR="005A1A82">
        <w:rPr>
          <w:rFonts w:ascii="Times New Roman" w:hAnsi="Times New Roman" w:cs="Times New Roman"/>
          <w:color w:val="0D0D0D" w:themeColor="text1" w:themeTint="F2"/>
          <w:sz w:val="26"/>
          <w:szCs w:val="26"/>
        </w:rPr>
        <w:tab/>
      </w:r>
      <w:r w:rsidR="005A1A82">
        <w:rPr>
          <w:rFonts w:ascii="Times New Roman" w:hAnsi="Times New Roman" w:cs="Times New Roman"/>
          <w:color w:val="0D0D0D" w:themeColor="text1" w:themeTint="F2"/>
          <w:sz w:val="26"/>
          <w:szCs w:val="26"/>
        </w:rPr>
        <w:tab/>
      </w:r>
      <w:r w:rsidR="005A1A82">
        <w:rPr>
          <w:rFonts w:ascii="Times New Roman" w:hAnsi="Times New Roman" w:cs="Times New Roman"/>
          <w:color w:val="0D0D0D" w:themeColor="text1" w:themeTint="F2"/>
          <w:sz w:val="26"/>
          <w:szCs w:val="26"/>
        </w:rPr>
        <w:tab/>
      </w:r>
      <w:r w:rsidR="00626011">
        <w:rPr>
          <w:rFonts w:ascii="Times New Roman" w:hAnsi="Times New Roman" w:cs="Times New Roman"/>
          <w:color w:val="0D0D0D" w:themeColor="text1" w:themeTint="F2"/>
          <w:sz w:val="26"/>
          <w:szCs w:val="26"/>
        </w:rPr>
        <w:t>4</w:t>
      </w:r>
    </w:p>
    <w:p w:rsidR="00367597" w:rsidRDefault="00196714" w:rsidP="00720065">
      <w:pPr>
        <w:jc w:val="both"/>
        <w:rPr>
          <w:rFonts w:ascii="Times New Roman" w:hAnsi="Times New Roman" w:cs="Times New Roman"/>
          <w:color w:val="0D0D0D" w:themeColor="text1" w:themeTint="F2"/>
          <w:sz w:val="26"/>
          <w:szCs w:val="26"/>
        </w:rPr>
      </w:pPr>
      <w:r w:rsidRPr="002436B1">
        <w:rPr>
          <w:rFonts w:ascii="Times New Roman" w:hAnsi="Times New Roman" w:cs="Times New Roman"/>
          <w:color w:val="0D0D0D" w:themeColor="text1" w:themeTint="F2"/>
          <w:sz w:val="26"/>
          <w:szCs w:val="26"/>
        </w:rPr>
        <w:t>2.2 Zirconium and its alloys</w:t>
      </w:r>
      <w:r w:rsidR="005A1A82">
        <w:rPr>
          <w:rFonts w:ascii="Times New Roman" w:hAnsi="Times New Roman" w:cs="Times New Roman"/>
          <w:color w:val="0D0D0D" w:themeColor="text1" w:themeTint="F2"/>
          <w:sz w:val="26"/>
          <w:szCs w:val="26"/>
        </w:rPr>
        <w:tab/>
      </w:r>
      <w:r w:rsidR="005A1A82">
        <w:rPr>
          <w:rFonts w:ascii="Times New Roman" w:hAnsi="Times New Roman" w:cs="Times New Roman"/>
          <w:color w:val="0D0D0D" w:themeColor="text1" w:themeTint="F2"/>
          <w:sz w:val="26"/>
          <w:szCs w:val="26"/>
        </w:rPr>
        <w:tab/>
      </w:r>
      <w:r w:rsidR="005A1A82">
        <w:rPr>
          <w:rFonts w:ascii="Times New Roman" w:hAnsi="Times New Roman" w:cs="Times New Roman"/>
          <w:color w:val="0D0D0D" w:themeColor="text1" w:themeTint="F2"/>
          <w:sz w:val="26"/>
          <w:szCs w:val="26"/>
        </w:rPr>
        <w:tab/>
      </w:r>
      <w:r w:rsidR="005A1A82">
        <w:rPr>
          <w:rFonts w:ascii="Times New Roman" w:hAnsi="Times New Roman" w:cs="Times New Roman"/>
          <w:color w:val="0D0D0D" w:themeColor="text1" w:themeTint="F2"/>
          <w:sz w:val="26"/>
          <w:szCs w:val="26"/>
        </w:rPr>
        <w:tab/>
      </w:r>
      <w:r w:rsidR="005A1A82">
        <w:rPr>
          <w:rFonts w:ascii="Times New Roman" w:hAnsi="Times New Roman" w:cs="Times New Roman"/>
          <w:color w:val="0D0D0D" w:themeColor="text1" w:themeTint="F2"/>
          <w:sz w:val="26"/>
          <w:szCs w:val="26"/>
        </w:rPr>
        <w:tab/>
      </w:r>
      <w:r w:rsidR="00626011">
        <w:rPr>
          <w:rFonts w:ascii="Times New Roman" w:hAnsi="Times New Roman" w:cs="Times New Roman"/>
          <w:color w:val="0D0D0D" w:themeColor="text1" w:themeTint="F2"/>
          <w:sz w:val="26"/>
          <w:szCs w:val="26"/>
        </w:rPr>
        <w:t>4</w:t>
      </w:r>
    </w:p>
    <w:p w:rsidR="00196714" w:rsidRPr="00367597" w:rsidRDefault="00367597" w:rsidP="00720065">
      <w:pPr>
        <w:jc w:val="both"/>
        <w:rPr>
          <w:rFonts w:ascii="Times New Roman" w:hAnsi="Times New Roman" w:cs="Times New Roman"/>
          <w:color w:val="0D0D0D" w:themeColor="text1" w:themeTint="F2"/>
          <w:sz w:val="26"/>
          <w:szCs w:val="26"/>
        </w:rPr>
      </w:pPr>
      <w:r>
        <w:rPr>
          <w:rFonts w:ascii="Times New Roman" w:hAnsi="Times New Roman" w:cs="Times New Roman"/>
          <w:color w:val="0D0D0D" w:themeColor="text1" w:themeTint="F2"/>
          <w:sz w:val="26"/>
          <w:szCs w:val="26"/>
        </w:rPr>
        <w:t xml:space="preserve">             2.3 </w:t>
      </w:r>
      <w:r w:rsidR="00895FE4">
        <w:rPr>
          <w:rFonts w:ascii="Times New Roman" w:hAnsi="Times New Roman" w:cs="Times New Roman"/>
          <w:color w:val="0D0D0D" w:themeColor="text1" w:themeTint="F2"/>
          <w:sz w:val="26"/>
          <w:szCs w:val="26"/>
        </w:rPr>
        <w:t>Effects of alloying (</w:t>
      </w:r>
      <w:r w:rsidR="00196714" w:rsidRPr="00367597">
        <w:rPr>
          <w:rFonts w:ascii="Times New Roman" w:hAnsi="Times New Roman" w:cs="Times New Roman"/>
          <w:color w:val="0D0D0D" w:themeColor="text1" w:themeTint="F2"/>
          <w:sz w:val="26"/>
          <w:szCs w:val="26"/>
        </w:rPr>
        <w:t>Titanium &amp; Zirconium)</w:t>
      </w:r>
      <w:r w:rsidR="005A1A82">
        <w:rPr>
          <w:rFonts w:ascii="Times New Roman" w:hAnsi="Times New Roman" w:cs="Times New Roman"/>
          <w:color w:val="0D0D0D" w:themeColor="text1" w:themeTint="F2"/>
          <w:sz w:val="26"/>
          <w:szCs w:val="26"/>
        </w:rPr>
        <w:tab/>
      </w:r>
      <w:r w:rsidR="005A1A82">
        <w:rPr>
          <w:rFonts w:ascii="Times New Roman" w:hAnsi="Times New Roman" w:cs="Times New Roman"/>
          <w:color w:val="0D0D0D" w:themeColor="text1" w:themeTint="F2"/>
          <w:sz w:val="26"/>
          <w:szCs w:val="26"/>
        </w:rPr>
        <w:tab/>
      </w:r>
      <w:r w:rsidR="00626011">
        <w:rPr>
          <w:rFonts w:ascii="Times New Roman" w:hAnsi="Times New Roman" w:cs="Times New Roman"/>
          <w:color w:val="0D0D0D" w:themeColor="text1" w:themeTint="F2"/>
          <w:sz w:val="26"/>
          <w:szCs w:val="26"/>
        </w:rPr>
        <w:t>5</w:t>
      </w:r>
    </w:p>
    <w:p w:rsidR="00196714" w:rsidRPr="002436B1" w:rsidRDefault="00196714" w:rsidP="00720065">
      <w:pPr>
        <w:jc w:val="both"/>
        <w:rPr>
          <w:rFonts w:ascii="Times New Roman" w:hAnsi="Times New Roman" w:cs="Times New Roman"/>
          <w:color w:val="0D0D0D" w:themeColor="text1" w:themeTint="F2"/>
          <w:sz w:val="26"/>
          <w:szCs w:val="26"/>
        </w:rPr>
      </w:pPr>
      <w:r w:rsidRPr="002436B1">
        <w:rPr>
          <w:rFonts w:ascii="Times New Roman" w:hAnsi="Times New Roman" w:cs="Times New Roman"/>
          <w:color w:val="0D0D0D" w:themeColor="text1" w:themeTint="F2"/>
          <w:sz w:val="26"/>
          <w:szCs w:val="26"/>
        </w:rPr>
        <w:t xml:space="preserve">      3. Phase diagram of </w:t>
      </w:r>
      <w:proofErr w:type="spellStart"/>
      <w:r w:rsidRPr="002436B1">
        <w:rPr>
          <w:rFonts w:ascii="Times New Roman" w:hAnsi="Times New Roman" w:cs="Times New Roman"/>
          <w:color w:val="0D0D0D" w:themeColor="text1" w:themeTint="F2"/>
          <w:sz w:val="26"/>
          <w:szCs w:val="26"/>
        </w:rPr>
        <w:t>Ti&amp;Zr</w:t>
      </w:r>
      <w:proofErr w:type="spellEnd"/>
      <w:r w:rsidR="005A1A82">
        <w:rPr>
          <w:rFonts w:ascii="Times New Roman" w:hAnsi="Times New Roman" w:cs="Times New Roman"/>
          <w:color w:val="0D0D0D" w:themeColor="text1" w:themeTint="F2"/>
          <w:sz w:val="26"/>
          <w:szCs w:val="26"/>
        </w:rPr>
        <w:tab/>
      </w:r>
      <w:r w:rsidR="005A1A82">
        <w:rPr>
          <w:rFonts w:ascii="Times New Roman" w:hAnsi="Times New Roman" w:cs="Times New Roman"/>
          <w:color w:val="0D0D0D" w:themeColor="text1" w:themeTint="F2"/>
          <w:sz w:val="26"/>
          <w:szCs w:val="26"/>
        </w:rPr>
        <w:tab/>
      </w:r>
      <w:r w:rsidR="005A1A82">
        <w:rPr>
          <w:rFonts w:ascii="Times New Roman" w:hAnsi="Times New Roman" w:cs="Times New Roman"/>
          <w:color w:val="0D0D0D" w:themeColor="text1" w:themeTint="F2"/>
          <w:sz w:val="26"/>
          <w:szCs w:val="26"/>
        </w:rPr>
        <w:tab/>
      </w:r>
      <w:r w:rsidR="005A1A82">
        <w:rPr>
          <w:rFonts w:ascii="Times New Roman" w:hAnsi="Times New Roman" w:cs="Times New Roman"/>
          <w:color w:val="0D0D0D" w:themeColor="text1" w:themeTint="F2"/>
          <w:sz w:val="26"/>
          <w:szCs w:val="26"/>
        </w:rPr>
        <w:tab/>
      </w:r>
      <w:r w:rsidR="005A1A82">
        <w:rPr>
          <w:rFonts w:ascii="Times New Roman" w:hAnsi="Times New Roman" w:cs="Times New Roman"/>
          <w:color w:val="0D0D0D" w:themeColor="text1" w:themeTint="F2"/>
          <w:sz w:val="26"/>
          <w:szCs w:val="26"/>
        </w:rPr>
        <w:tab/>
      </w:r>
      <w:r w:rsidR="005A1A82">
        <w:rPr>
          <w:rFonts w:ascii="Times New Roman" w:hAnsi="Times New Roman" w:cs="Times New Roman"/>
          <w:color w:val="0D0D0D" w:themeColor="text1" w:themeTint="F2"/>
          <w:sz w:val="26"/>
          <w:szCs w:val="26"/>
        </w:rPr>
        <w:tab/>
      </w:r>
      <w:r w:rsidR="00626011">
        <w:rPr>
          <w:rFonts w:ascii="Times New Roman" w:hAnsi="Times New Roman" w:cs="Times New Roman"/>
          <w:color w:val="0D0D0D" w:themeColor="text1" w:themeTint="F2"/>
          <w:sz w:val="26"/>
          <w:szCs w:val="26"/>
        </w:rPr>
        <w:t>6</w:t>
      </w:r>
    </w:p>
    <w:p w:rsidR="00841C90" w:rsidRPr="002436B1" w:rsidRDefault="00841C90" w:rsidP="00720065">
      <w:pPr>
        <w:jc w:val="both"/>
        <w:rPr>
          <w:rFonts w:ascii="Times New Roman" w:hAnsi="Times New Roman" w:cs="Times New Roman"/>
          <w:color w:val="0D0D0D" w:themeColor="text1" w:themeTint="F2"/>
          <w:sz w:val="26"/>
          <w:szCs w:val="26"/>
        </w:rPr>
      </w:pPr>
      <w:r w:rsidRPr="002436B1">
        <w:rPr>
          <w:rFonts w:ascii="Times New Roman" w:hAnsi="Times New Roman" w:cs="Times New Roman"/>
          <w:color w:val="0D0D0D" w:themeColor="text1" w:themeTint="F2"/>
          <w:sz w:val="26"/>
          <w:szCs w:val="26"/>
        </w:rPr>
        <w:t xml:space="preserve">4. Microstructure and properties of </w:t>
      </w:r>
      <w:r w:rsidR="005A1A82">
        <w:rPr>
          <w:rFonts w:ascii="Times New Roman" w:hAnsi="Times New Roman" w:cs="Times New Roman"/>
          <w:color w:val="0D0D0D" w:themeColor="text1" w:themeTint="F2"/>
          <w:sz w:val="26"/>
          <w:szCs w:val="26"/>
        </w:rPr>
        <w:t>titanium</w:t>
      </w:r>
      <w:r w:rsidR="005A1A82">
        <w:rPr>
          <w:rFonts w:ascii="Times New Roman" w:hAnsi="Times New Roman" w:cs="Times New Roman"/>
          <w:color w:val="0D0D0D" w:themeColor="text1" w:themeTint="F2"/>
          <w:sz w:val="26"/>
          <w:szCs w:val="26"/>
        </w:rPr>
        <w:tab/>
      </w:r>
      <w:r w:rsidR="005A1A82">
        <w:rPr>
          <w:rFonts w:ascii="Times New Roman" w:hAnsi="Times New Roman" w:cs="Times New Roman"/>
          <w:color w:val="0D0D0D" w:themeColor="text1" w:themeTint="F2"/>
          <w:sz w:val="26"/>
          <w:szCs w:val="26"/>
        </w:rPr>
        <w:tab/>
      </w:r>
      <w:r w:rsidR="005A1A82">
        <w:rPr>
          <w:rFonts w:ascii="Times New Roman" w:hAnsi="Times New Roman" w:cs="Times New Roman"/>
          <w:color w:val="0D0D0D" w:themeColor="text1" w:themeTint="F2"/>
          <w:sz w:val="26"/>
          <w:szCs w:val="26"/>
        </w:rPr>
        <w:tab/>
      </w:r>
      <w:r w:rsidR="005A1A82">
        <w:rPr>
          <w:rFonts w:ascii="Times New Roman" w:hAnsi="Times New Roman" w:cs="Times New Roman"/>
          <w:color w:val="0D0D0D" w:themeColor="text1" w:themeTint="F2"/>
          <w:sz w:val="26"/>
          <w:szCs w:val="26"/>
        </w:rPr>
        <w:tab/>
      </w:r>
      <w:r w:rsidR="00626011">
        <w:rPr>
          <w:rFonts w:ascii="Times New Roman" w:hAnsi="Times New Roman" w:cs="Times New Roman"/>
          <w:color w:val="0D0D0D" w:themeColor="text1" w:themeTint="F2"/>
          <w:sz w:val="26"/>
          <w:szCs w:val="26"/>
        </w:rPr>
        <w:t>8</w:t>
      </w:r>
    </w:p>
    <w:p w:rsidR="00467109" w:rsidRPr="002436B1" w:rsidRDefault="00FB1AF4" w:rsidP="00720065">
      <w:pPr>
        <w:jc w:val="both"/>
        <w:rPr>
          <w:rFonts w:ascii="Times New Roman" w:hAnsi="Times New Roman" w:cs="Times New Roman"/>
          <w:color w:val="0D0D0D" w:themeColor="text1" w:themeTint="F2"/>
          <w:sz w:val="26"/>
          <w:szCs w:val="26"/>
        </w:rPr>
      </w:pPr>
      <w:r w:rsidRPr="002436B1">
        <w:rPr>
          <w:rFonts w:ascii="Times New Roman" w:hAnsi="Times New Roman" w:cs="Times New Roman"/>
          <w:color w:val="0D0D0D" w:themeColor="text1" w:themeTint="F2"/>
          <w:sz w:val="26"/>
          <w:szCs w:val="26"/>
        </w:rPr>
        <w:t>4.1 O</w:t>
      </w:r>
      <w:r w:rsidR="00467109" w:rsidRPr="002436B1">
        <w:rPr>
          <w:rFonts w:ascii="Times New Roman" w:hAnsi="Times New Roman" w:cs="Times New Roman"/>
          <w:color w:val="0D0D0D" w:themeColor="text1" w:themeTint="F2"/>
          <w:sz w:val="26"/>
          <w:szCs w:val="26"/>
        </w:rPr>
        <w:t>ther proces</w:t>
      </w:r>
      <w:r w:rsidR="005A1A82">
        <w:rPr>
          <w:rFonts w:ascii="Times New Roman" w:hAnsi="Times New Roman" w:cs="Times New Roman"/>
          <w:color w:val="0D0D0D" w:themeColor="text1" w:themeTint="F2"/>
          <w:sz w:val="26"/>
          <w:szCs w:val="26"/>
        </w:rPr>
        <w:t>s for enhancing phase properties</w:t>
      </w:r>
      <w:r w:rsidR="005A1A82">
        <w:rPr>
          <w:rFonts w:ascii="Times New Roman" w:hAnsi="Times New Roman" w:cs="Times New Roman"/>
          <w:color w:val="0D0D0D" w:themeColor="text1" w:themeTint="F2"/>
          <w:sz w:val="26"/>
          <w:szCs w:val="26"/>
        </w:rPr>
        <w:tab/>
      </w:r>
      <w:r w:rsidR="005A1A82">
        <w:rPr>
          <w:rFonts w:ascii="Times New Roman" w:hAnsi="Times New Roman" w:cs="Times New Roman"/>
          <w:color w:val="0D0D0D" w:themeColor="text1" w:themeTint="F2"/>
          <w:sz w:val="26"/>
          <w:szCs w:val="26"/>
        </w:rPr>
        <w:tab/>
        <w:t>8</w:t>
      </w:r>
    </w:p>
    <w:p w:rsidR="002B4A3C" w:rsidRPr="002436B1" w:rsidRDefault="002B4A3C" w:rsidP="00720065">
      <w:pPr>
        <w:jc w:val="both"/>
        <w:rPr>
          <w:rFonts w:ascii="Times New Roman" w:hAnsi="Times New Roman" w:cs="Times New Roman"/>
          <w:color w:val="262626" w:themeColor="text1" w:themeTint="D9"/>
          <w:sz w:val="26"/>
          <w:szCs w:val="26"/>
        </w:rPr>
      </w:pPr>
      <w:r w:rsidRPr="002436B1">
        <w:rPr>
          <w:rFonts w:ascii="Times New Roman" w:hAnsi="Times New Roman" w:cs="Times New Roman"/>
          <w:color w:val="262626" w:themeColor="text1" w:themeTint="D9"/>
          <w:sz w:val="26"/>
          <w:szCs w:val="26"/>
        </w:rPr>
        <w:t xml:space="preserve">      5. Omega phase forma</w:t>
      </w:r>
      <w:r w:rsidR="00201A5E">
        <w:rPr>
          <w:rFonts w:ascii="Times New Roman" w:hAnsi="Times New Roman" w:cs="Times New Roman"/>
          <w:color w:val="262626" w:themeColor="text1" w:themeTint="D9"/>
          <w:sz w:val="26"/>
          <w:szCs w:val="26"/>
        </w:rPr>
        <w:t>tion in ti</w:t>
      </w:r>
      <w:r w:rsidR="005A1A82">
        <w:rPr>
          <w:rFonts w:ascii="Times New Roman" w:hAnsi="Times New Roman" w:cs="Times New Roman"/>
          <w:color w:val="262626" w:themeColor="text1" w:themeTint="D9"/>
          <w:sz w:val="26"/>
          <w:szCs w:val="26"/>
        </w:rPr>
        <w:t>tanium zirconium alloy</w:t>
      </w:r>
      <w:r w:rsidR="005A1A82">
        <w:rPr>
          <w:rFonts w:ascii="Times New Roman" w:hAnsi="Times New Roman" w:cs="Times New Roman"/>
          <w:color w:val="262626" w:themeColor="text1" w:themeTint="D9"/>
          <w:sz w:val="26"/>
          <w:szCs w:val="26"/>
        </w:rPr>
        <w:tab/>
      </w:r>
      <w:r w:rsidR="005A1A82">
        <w:rPr>
          <w:rFonts w:ascii="Times New Roman" w:hAnsi="Times New Roman" w:cs="Times New Roman"/>
          <w:color w:val="262626" w:themeColor="text1" w:themeTint="D9"/>
          <w:sz w:val="26"/>
          <w:szCs w:val="26"/>
        </w:rPr>
        <w:tab/>
      </w:r>
      <w:r w:rsidR="00626011">
        <w:rPr>
          <w:rFonts w:ascii="Times New Roman" w:hAnsi="Times New Roman" w:cs="Times New Roman"/>
          <w:color w:val="262626" w:themeColor="text1" w:themeTint="D9"/>
          <w:sz w:val="26"/>
          <w:szCs w:val="26"/>
        </w:rPr>
        <w:t>9</w:t>
      </w:r>
    </w:p>
    <w:p w:rsidR="00FB1AF4" w:rsidRDefault="00FB1AF4" w:rsidP="00720065">
      <w:pPr>
        <w:jc w:val="both"/>
        <w:rPr>
          <w:rFonts w:ascii="Times New Roman" w:hAnsi="Times New Roman" w:cs="Times New Roman"/>
          <w:color w:val="0D0D0D" w:themeColor="text1" w:themeTint="F2"/>
          <w:sz w:val="26"/>
          <w:szCs w:val="26"/>
        </w:rPr>
      </w:pPr>
      <w:r w:rsidRPr="002436B1">
        <w:rPr>
          <w:rFonts w:ascii="Times New Roman" w:hAnsi="Times New Roman" w:cs="Times New Roman"/>
          <w:color w:val="0D0D0D" w:themeColor="text1" w:themeTint="F2"/>
          <w:sz w:val="26"/>
          <w:szCs w:val="26"/>
        </w:rPr>
        <w:t xml:space="preserve">6. Effect of Iron(Fe) in </w:t>
      </w:r>
      <w:r w:rsidR="005A1A82">
        <w:rPr>
          <w:rFonts w:ascii="Times New Roman" w:hAnsi="Times New Roman" w:cs="Times New Roman"/>
          <w:color w:val="0D0D0D" w:themeColor="text1" w:themeTint="F2"/>
          <w:sz w:val="26"/>
          <w:szCs w:val="26"/>
        </w:rPr>
        <w:t>titanium zirconium alloys</w:t>
      </w:r>
      <w:r w:rsidR="005A1A82">
        <w:rPr>
          <w:rFonts w:ascii="Times New Roman" w:hAnsi="Times New Roman" w:cs="Times New Roman"/>
          <w:color w:val="0D0D0D" w:themeColor="text1" w:themeTint="F2"/>
          <w:sz w:val="26"/>
          <w:szCs w:val="26"/>
        </w:rPr>
        <w:tab/>
      </w:r>
      <w:r w:rsidR="005A1A82">
        <w:rPr>
          <w:rFonts w:ascii="Times New Roman" w:hAnsi="Times New Roman" w:cs="Times New Roman"/>
          <w:color w:val="0D0D0D" w:themeColor="text1" w:themeTint="F2"/>
          <w:sz w:val="26"/>
          <w:szCs w:val="26"/>
        </w:rPr>
        <w:tab/>
      </w:r>
      <w:r w:rsidR="005A1A82">
        <w:rPr>
          <w:rFonts w:ascii="Times New Roman" w:hAnsi="Times New Roman" w:cs="Times New Roman"/>
          <w:color w:val="0D0D0D" w:themeColor="text1" w:themeTint="F2"/>
          <w:sz w:val="26"/>
          <w:szCs w:val="26"/>
        </w:rPr>
        <w:tab/>
      </w:r>
      <w:r w:rsidR="00626011">
        <w:rPr>
          <w:rFonts w:ascii="Times New Roman" w:hAnsi="Times New Roman" w:cs="Times New Roman"/>
          <w:color w:val="0D0D0D" w:themeColor="text1" w:themeTint="F2"/>
          <w:sz w:val="26"/>
          <w:szCs w:val="26"/>
        </w:rPr>
        <w:t>9</w:t>
      </w:r>
    </w:p>
    <w:p w:rsidR="00626011" w:rsidRDefault="00FF520F" w:rsidP="00720065">
      <w:pPr>
        <w:jc w:val="both"/>
        <w:rPr>
          <w:rFonts w:ascii="Times New Roman" w:hAnsi="Times New Roman" w:cs="Times New Roman"/>
          <w:color w:val="0D0D0D" w:themeColor="text1" w:themeTint="F2"/>
          <w:sz w:val="26"/>
          <w:szCs w:val="26"/>
        </w:rPr>
      </w:pPr>
      <w:r>
        <w:rPr>
          <w:rFonts w:ascii="Times New Roman" w:hAnsi="Times New Roman" w:cs="Times New Roman"/>
          <w:color w:val="0D0D0D" w:themeColor="text1" w:themeTint="F2"/>
          <w:sz w:val="26"/>
          <w:szCs w:val="26"/>
        </w:rPr>
        <w:t xml:space="preserve">      7. Ex</w:t>
      </w:r>
      <w:r w:rsidR="00E46942">
        <w:rPr>
          <w:rFonts w:ascii="Times New Roman" w:hAnsi="Times New Roman" w:cs="Times New Roman"/>
          <w:color w:val="0D0D0D" w:themeColor="text1" w:themeTint="F2"/>
          <w:sz w:val="26"/>
          <w:szCs w:val="26"/>
        </w:rPr>
        <w:t>perimental p</w:t>
      </w:r>
      <w:r w:rsidR="005A1A82">
        <w:rPr>
          <w:rFonts w:ascii="Times New Roman" w:hAnsi="Times New Roman" w:cs="Times New Roman"/>
          <w:color w:val="0D0D0D" w:themeColor="text1" w:themeTint="F2"/>
          <w:sz w:val="26"/>
          <w:szCs w:val="26"/>
        </w:rPr>
        <w:t>reparation of Alloy</w:t>
      </w:r>
      <w:r w:rsidR="005A1A82">
        <w:rPr>
          <w:rFonts w:ascii="Times New Roman" w:hAnsi="Times New Roman" w:cs="Times New Roman"/>
          <w:color w:val="0D0D0D" w:themeColor="text1" w:themeTint="F2"/>
          <w:sz w:val="26"/>
          <w:szCs w:val="26"/>
        </w:rPr>
        <w:tab/>
      </w:r>
      <w:r w:rsidR="005A1A82">
        <w:rPr>
          <w:rFonts w:ascii="Times New Roman" w:hAnsi="Times New Roman" w:cs="Times New Roman"/>
          <w:color w:val="0D0D0D" w:themeColor="text1" w:themeTint="F2"/>
          <w:sz w:val="26"/>
          <w:szCs w:val="26"/>
        </w:rPr>
        <w:tab/>
      </w:r>
      <w:r w:rsidR="005A1A82">
        <w:rPr>
          <w:rFonts w:ascii="Times New Roman" w:hAnsi="Times New Roman" w:cs="Times New Roman"/>
          <w:color w:val="0D0D0D" w:themeColor="text1" w:themeTint="F2"/>
          <w:sz w:val="26"/>
          <w:szCs w:val="26"/>
        </w:rPr>
        <w:tab/>
      </w:r>
      <w:r w:rsidR="005A1A82">
        <w:rPr>
          <w:rFonts w:ascii="Times New Roman" w:hAnsi="Times New Roman" w:cs="Times New Roman"/>
          <w:color w:val="0D0D0D" w:themeColor="text1" w:themeTint="F2"/>
          <w:sz w:val="26"/>
          <w:szCs w:val="26"/>
        </w:rPr>
        <w:tab/>
      </w:r>
      <w:r w:rsidR="005A1A82">
        <w:rPr>
          <w:rFonts w:ascii="Times New Roman" w:hAnsi="Times New Roman" w:cs="Times New Roman"/>
          <w:color w:val="0D0D0D" w:themeColor="text1" w:themeTint="F2"/>
          <w:sz w:val="26"/>
          <w:szCs w:val="26"/>
        </w:rPr>
        <w:tab/>
      </w:r>
      <w:r w:rsidR="00626011">
        <w:rPr>
          <w:rFonts w:ascii="Times New Roman" w:hAnsi="Times New Roman" w:cs="Times New Roman"/>
          <w:color w:val="0D0D0D" w:themeColor="text1" w:themeTint="F2"/>
          <w:sz w:val="26"/>
          <w:szCs w:val="26"/>
        </w:rPr>
        <w:t>11</w:t>
      </w:r>
    </w:p>
    <w:p w:rsidR="00626011" w:rsidRDefault="00626011" w:rsidP="00720065">
      <w:pPr>
        <w:jc w:val="both"/>
        <w:rPr>
          <w:rFonts w:ascii="Times New Roman" w:hAnsi="Times New Roman" w:cs="Times New Roman"/>
          <w:color w:val="0D0D0D" w:themeColor="text1" w:themeTint="F2"/>
          <w:sz w:val="26"/>
          <w:szCs w:val="26"/>
        </w:rPr>
      </w:pPr>
      <w:r>
        <w:rPr>
          <w:rFonts w:ascii="Times New Roman" w:hAnsi="Times New Roman" w:cs="Times New Roman"/>
          <w:color w:val="0D0D0D" w:themeColor="text1" w:themeTint="F2"/>
          <w:sz w:val="26"/>
          <w:szCs w:val="26"/>
        </w:rPr>
        <w:t xml:space="preserve">          7.1 Schematic representa</w:t>
      </w:r>
      <w:r w:rsidR="005A1A82">
        <w:rPr>
          <w:rFonts w:ascii="Times New Roman" w:hAnsi="Times New Roman" w:cs="Times New Roman"/>
          <w:color w:val="0D0D0D" w:themeColor="text1" w:themeTint="F2"/>
          <w:sz w:val="26"/>
          <w:szCs w:val="26"/>
        </w:rPr>
        <w:t>tion of alloy preparation</w:t>
      </w:r>
      <w:r w:rsidR="005A1A82">
        <w:rPr>
          <w:rFonts w:ascii="Times New Roman" w:hAnsi="Times New Roman" w:cs="Times New Roman"/>
          <w:color w:val="0D0D0D" w:themeColor="text1" w:themeTint="F2"/>
          <w:sz w:val="26"/>
          <w:szCs w:val="26"/>
        </w:rPr>
        <w:tab/>
      </w:r>
      <w:r w:rsidR="005A1A82">
        <w:rPr>
          <w:rFonts w:ascii="Times New Roman" w:hAnsi="Times New Roman" w:cs="Times New Roman"/>
          <w:color w:val="0D0D0D" w:themeColor="text1" w:themeTint="F2"/>
          <w:sz w:val="26"/>
          <w:szCs w:val="26"/>
        </w:rPr>
        <w:tab/>
      </w:r>
      <w:r>
        <w:rPr>
          <w:rFonts w:ascii="Times New Roman" w:hAnsi="Times New Roman" w:cs="Times New Roman"/>
          <w:color w:val="0D0D0D" w:themeColor="text1" w:themeTint="F2"/>
          <w:sz w:val="26"/>
          <w:szCs w:val="26"/>
        </w:rPr>
        <w:t>12</w:t>
      </w:r>
    </w:p>
    <w:p w:rsidR="00626011" w:rsidRDefault="00626011" w:rsidP="00720065">
      <w:pPr>
        <w:jc w:val="both"/>
        <w:rPr>
          <w:rFonts w:ascii="Times New Roman" w:hAnsi="Times New Roman" w:cs="Times New Roman"/>
          <w:color w:val="0D0D0D" w:themeColor="text1" w:themeTint="F2"/>
          <w:sz w:val="26"/>
          <w:szCs w:val="26"/>
        </w:rPr>
      </w:pPr>
      <w:r>
        <w:rPr>
          <w:rFonts w:ascii="Times New Roman" w:hAnsi="Times New Roman" w:cs="Times New Roman"/>
          <w:color w:val="0D0D0D" w:themeColor="text1" w:themeTint="F2"/>
          <w:sz w:val="26"/>
          <w:szCs w:val="26"/>
        </w:rPr>
        <w:t xml:space="preserve">      8. Applications of Ti</w:t>
      </w:r>
      <w:r w:rsidR="005A1A82">
        <w:rPr>
          <w:rFonts w:ascii="Times New Roman" w:hAnsi="Times New Roman" w:cs="Times New Roman"/>
          <w:color w:val="0D0D0D" w:themeColor="text1" w:themeTint="F2"/>
          <w:sz w:val="26"/>
          <w:szCs w:val="26"/>
        </w:rPr>
        <w:t>tanium zirconium alloys</w:t>
      </w:r>
      <w:r w:rsidR="005A1A82">
        <w:rPr>
          <w:rFonts w:ascii="Times New Roman" w:hAnsi="Times New Roman" w:cs="Times New Roman"/>
          <w:color w:val="0D0D0D" w:themeColor="text1" w:themeTint="F2"/>
          <w:sz w:val="26"/>
          <w:szCs w:val="26"/>
        </w:rPr>
        <w:tab/>
      </w:r>
      <w:r w:rsidR="005A1A82">
        <w:rPr>
          <w:rFonts w:ascii="Times New Roman" w:hAnsi="Times New Roman" w:cs="Times New Roman"/>
          <w:color w:val="0D0D0D" w:themeColor="text1" w:themeTint="F2"/>
          <w:sz w:val="26"/>
          <w:szCs w:val="26"/>
        </w:rPr>
        <w:tab/>
      </w:r>
      <w:r w:rsidR="005A1A82">
        <w:rPr>
          <w:rFonts w:ascii="Times New Roman" w:hAnsi="Times New Roman" w:cs="Times New Roman"/>
          <w:color w:val="0D0D0D" w:themeColor="text1" w:themeTint="F2"/>
          <w:sz w:val="26"/>
          <w:szCs w:val="26"/>
        </w:rPr>
        <w:tab/>
      </w:r>
      <w:r>
        <w:rPr>
          <w:rFonts w:ascii="Times New Roman" w:hAnsi="Times New Roman" w:cs="Times New Roman"/>
          <w:color w:val="0D0D0D" w:themeColor="text1" w:themeTint="F2"/>
          <w:sz w:val="26"/>
          <w:szCs w:val="26"/>
        </w:rPr>
        <w:t>13</w:t>
      </w:r>
    </w:p>
    <w:p w:rsidR="00FF520F" w:rsidRDefault="00626011" w:rsidP="00720065">
      <w:pPr>
        <w:jc w:val="both"/>
        <w:rPr>
          <w:rFonts w:ascii="Times New Roman" w:hAnsi="Times New Roman" w:cs="Times New Roman"/>
          <w:color w:val="0D0D0D" w:themeColor="text1" w:themeTint="F2"/>
          <w:sz w:val="26"/>
          <w:szCs w:val="26"/>
        </w:rPr>
      </w:pPr>
      <w:r>
        <w:rPr>
          <w:rFonts w:ascii="Times New Roman" w:hAnsi="Times New Roman" w:cs="Times New Roman"/>
          <w:color w:val="0D0D0D" w:themeColor="text1" w:themeTint="F2"/>
          <w:sz w:val="26"/>
          <w:szCs w:val="26"/>
        </w:rPr>
        <w:t xml:space="preserve">      9.</w:t>
      </w:r>
      <w:r w:rsidR="005A1A82">
        <w:rPr>
          <w:rFonts w:ascii="Times New Roman" w:hAnsi="Times New Roman" w:cs="Times New Roman"/>
          <w:color w:val="0D0D0D" w:themeColor="text1" w:themeTint="F2"/>
          <w:sz w:val="26"/>
          <w:szCs w:val="26"/>
        </w:rPr>
        <w:t>Future works</w:t>
      </w:r>
      <w:r w:rsidR="005A1A82">
        <w:rPr>
          <w:rFonts w:ascii="Times New Roman" w:hAnsi="Times New Roman" w:cs="Times New Roman"/>
          <w:color w:val="0D0D0D" w:themeColor="text1" w:themeTint="F2"/>
          <w:sz w:val="26"/>
          <w:szCs w:val="26"/>
        </w:rPr>
        <w:tab/>
      </w:r>
      <w:r w:rsidR="005A1A82">
        <w:rPr>
          <w:rFonts w:ascii="Times New Roman" w:hAnsi="Times New Roman" w:cs="Times New Roman"/>
          <w:color w:val="0D0D0D" w:themeColor="text1" w:themeTint="F2"/>
          <w:sz w:val="26"/>
          <w:szCs w:val="26"/>
        </w:rPr>
        <w:tab/>
      </w:r>
      <w:r w:rsidR="005A1A82">
        <w:rPr>
          <w:rFonts w:ascii="Times New Roman" w:hAnsi="Times New Roman" w:cs="Times New Roman"/>
          <w:color w:val="0D0D0D" w:themeColor="text1" w:themeTint="F2"/>
          <w:sz w:val="26"/>
          <w:szCs w:val="26"/>
        </w:rPr>
        <w:tab/>
      </w:r>
      <w:r w:rsidR="005A1A82">
        <w:rPr>
          <w:rFonts w:ascii="Times New Roman" w:hAnsi="Times New Roman" w:cs="Times New Roman"/>
          <w:color w:val="0D0D0D" w:themeColor="text1" w:themeTint="F2"/>
          <w:sz w:val="26"/>
          <w:szCs w:val="26"/>
        </w:rPr>
        <w:tab/>
      </w:r>
      <w:r w:rsidR="005A1A82">
        <w:rPr>
          <w:rFonts w:ascii="Times New Roman" w:hAnsi="Times New Roman" w:cs="Times New Roman"/>
          <w:color w:val="0D0D0D" w:themeColor="text1" w:themeTint="F2"/>
          <w:sz w:val="26"/>
          <w:szCs w:val="26"/>
        </w:rPr>
        <w:tab/>
      </w:r>
      <w:r w:rsidR="005A1A82">
        <w:rPr>
          <w:rFonts w:ascii="Times New Roman" w:hAnsi="Times New Roman" w:cs="Times New Roman"/>
          <w:color w:val="0D0D0D" w:themeColor="text1" w:themeTint="F2"/>
          <w:sz w:val="26"/>
          <w:szCs w:val="26"/>
        </w:rPr>
        <w:tab/>
      </w:r>
      <w:r w:rsidR="005A1A82">
        <w:rPr>
          <w:rFonts w:ascii="Times New Roman" w:hAnsi="Times New Roman" w:cs="Times New Roman"/>
          <w:color w:val="0D0D0D" w:themeColor="text1" w:themeTint="F2"/>
          <w:sz w:val="26"/>
          <w:szCs w:val="26"/>
        </w:rPr>
        <w:tab/>
      </w:r>
      <w:r w:rsidR="005A1A82">
        <w:rPr>
          <w:rFonts w:ascii="Times New Roman" w:hAnsi="Times New Roman" w:cs="Times New Roman"/>
          <w:color w:val="0D0D0D" w:themeColor="text1" w:themeTint="F2"/>
          <w:sz w:val="26"/>
          <w:szCs w:val="26"/>
        </w:rPr>
        <w:tab/>
      </w:r>
      <w:r>
        <w:rPr>
          <w:rFonts w:ascii="Times New Roman" w:hAnsi="Times New Roman" w:cs="Times New Roman"/>
          <w:color w:val="0D0D0D" w:themeColor="text1" w:themeTint="F2"/>
          <w:sz w:val="26"/>
          <w:szCs w:val="26"/>
        </w:rPr>
        <w:t>14</w:t>
      </w:r>
    </w:p>
    <w:p w:rsidR="00FF520F" w:rsidRPr="002436B1" w:rsidRDefault="005A1A82" w:rsidP="00720065">
      <w:pPr>
        <w:jc w:val="both"/>
        <w:rPr>
          <w:rFonts w:ascii="Times New Roman" w:hAnsi="Times New Roman" w:cs="Times New Roman"/>
          <w:color w:val="0D0D0D" w:themeColor="text1" w:themeTint="F2"/>
          <w:sz w:val="26"/>
          <w:szCs w:val="26"/>
        </w:rPr>
      </w:pPr>
      <w:r>
        <w:rPr>
          <w:rFonts w:ascii="Times New Roman" w:hAnsi="Times New Roman" w:cs="Times New Roman"/>
          <w:color w:val="0D0D0D" w:themeColor="text1" w:themeTint="F2"/>
          <w:sz w:val="26"/>
          <w:szCs w:val="26"/>
        </w:rPr>
        <w:t xml:space="preserve">      8. References</w:t>
      </w:r>
      <w:r>
        <w:rPr>
          <w:rFonts w:ascii="Times New Roman" w:hAnsi="Times New Roman" w:cs="Times New Roman"/>
          <w:color w:val="0D0D0D" w:themeColor="text1" w:themeTint="F2"/>
          <w:sz w:val="26"/>
          <w:szCs w:val="26"/>
        </w:rPr>
        <w:tab/>
      </w:r>
      <w:r>
        <w:rPr>
          <w:rFonts w:ascii="Times New Roman" w:hAnsi="Times New Roman" w:cs="Times New Roman"/>
          <w:color w:val="0D0D0D" w:themeColor="text1" w:themeTint="F2"/>
          <w:sz w:val="26"/>
          <w:szCs w:val="26"/>
        </w:rPr>
        <w:tab/>
      </w:r>
      <w:r>
        <w:rPr>
          <w:rFonts w:ascii="Times New Roman" w:hAnsi="Times New Roman" w:cs="Times New Roman"/>
          <w:color w:val="0D0D0D" w:themeColor="text1" w:themeTint="F2"/>
          <w:sz w:val="26"/>
          <w:szCs w:val="26"/>
        </w:rPr>
        <w:tab/>
      </w:r>
      <w:r>
        <w:rPr>
          <w:rFonts w:ascii="Times New Roman" w:hAnsi="Times New Roman" w:cs="Times New Roman"/>
          <w:color w:val="0D0D0D" w:themeColor="text1" w:themeTint="F2"/>
          <w:sz w:val="26"/>
          <w:szCs w:val="26"/>
        </w:rPr>
        <w:tab/>
      </w:r>
      <w:r>
        <w:rPr>
          <w:rFonts w:ascii="Times New Roman" w:hAnsi="Times New Roman" w:cs="Times New Roman"/>
          <w:color w:val="0D0D0D" w:themeColor="text1" w:themeTint="F2"/>
          <w:sz w:val="26"/>
          <w:szCs w:val="26"/>
        </w:rPr>
        <w:tab/>
      </w:r>
      <w:r>
        <w:rPr>
          <w:rFonts w:ascii="Times New Roman" w:hAnsi="Times New Roman" w:cs="Times New Roman"/>
          <w:color w:val="0D0D0D" w:themeColor="text1" w:themeTint="F2"/>
          <w:sz w:val="26"/>
          <w:szCs w:val="26"/>
        </w:rPr>
        <w:tab/>
      </w:r>
      <w:r>
        <w:rPr>
          <w:rFonts w:ascii="Times New Roman" w:hAnsi="Times New Roman" w:cs="Times New Roman"/>
          <w:color w:val="0D0D0D" w:themeColor="text1" w:themeTint="F2"/>
          <w:sz w:val="26"/>
          <w:szCs w:val="26"/>
        </w:rPr>
        <w:tab/>
      </w:r>
      <w:r>
        <w:rPr>
          <w:rFonts w:ascii="Times New Roman" w:hAnsi="Times New Roman" w:cs="Times New Roman"/>
          <w:color w:val="0D0D0D" w:themeColor="text1" w:themeTint="F2"/>
          <w:sz w:val="26"/>
          <w:szCs w:val="26"/>
        </w:rPr>
        <w:tab/>
      </w:r>
      <w:r w:rsidR="00626011">
        <w:rPr>
          <w:rFonts w:ascii="Times New Roman" w:hAnsi="Times New Roman" w:cs="Times New Roman"/>
          <w:color w:val="0D0D0D" w:themeColor="text1" w:themeTint="F2"/>
          <w:sz w:val="26"/>
          <w:szCs w:val="26"/>
        </w:rPr>
        <w:t>15</w:t>
      </w:r>
    </w:p>
    <w:p w:rsidR="00132A87" w:rsidRPr="002436B1" w:rsidRDefault="00132A87" w:rsidP="00720065">
      <w:pPr>
        <w:jc w:val="both"/>
        <w:rPr>
          <w:rFonts w:ascii="Times New Roman" w:hAnsi="Times New Roman" w:cs="Times New Roman"/>
          <w:color w:val="0D0D0D" w:themeColor="text1" w:themeTint="F2"/>
          <w:sz w:val="26"/>
          <w:szCs w:val="26"/>
        </w:rPr>
      </w:pPr>
    </w:p>
    <w:p w:rsidR="000E4B61" w:rsidRPr="002436B1" w:rsidRDefault="000E4B61" w:rsidP="00720065">
      <w:pPr>
        <w:jc w:val="both"/>
        <w:rPr>
          <w:rFonts w:ascii="Times New Roman" w:hAnsi="Times New Roman" w:cs="Times New Roman"/>
          <w:color w:val="FF0000"/>
          <w:sz w:val="26"/>
          <w:szCs w:val="26"/>
        </w:rPr>
      </w:pPr>
    </w:p>
    <w:p w:rsidR="000E4B61" w:rsidRPr="002436B1" w:rsidRDefault="000E4B61" w:rsidP="00720065">
      <w:pPr>
        <w:jc w:val="both"/>
        <w:rPr>
          <w:rFonts w:ascii="Times New Roman" w:hAnsi="Times New Roman" w:cs="Times New Roman"/>
          <w:color w:val="FF0000"/>
          <w:sz w:val="26"/>
          <w:szCs w:val="26"/>
        </w:rPr>
      </w:pPr>
    </w:p>
    <w:p w:rsidR="000E4B61" w:rsidRPr="002436B1" w:rsidRDefault="000E4B61" w:rsidP="00720065">
      <w:pPr>
        <w:jc w:val="both"/>
        <w:rPr>
          <w:rFonts w:ascii="Times New Roman" w:hAnsi="Times New Roman" w:cs="Times New Roman"/>
          <w:color w:val="FF0000"/>
          <w:sz w:val="26"/>
          <w:szCs w:val="26"/>
        </w:rPr>
      </w:pPr>
    </w:p>
    <w:p w:rsidR="00C752FE" w:rsidRPr="002436B1" w:rsidRDefault="00C752FE" w:rsidP="00720065">
      <w:pPr>
        <w:jc w:val="both"/>
        <w:rPr>
          <w:rFonts w:ascii="Times New Roman" w:hAnsi="Times New Roman" w:cs="Times New Roman"/>
          <w:color w:val="FF0000"/>
          <w:sz w:val="26"/>
          <w:szCs w:val="26"/>
        </w:rPr>
      </w:pPr>
    </w:p>
    <w:p w:rsidR="00C752FE" w:rsidRDefault="00C752FE" w:rsidP="00720065">
      <w:pPr>
        <w:jc w:val="both"/>
        <w:rPr>
          <w:rFonts w:ascii="Times New Roman" w:hAnsi="Times New Roman" w:cs="Times New Roman"/>
          <w:color w:val="FF0000"/>
          <w:sz w:val="26"/>
          <w:szCs w:val="26"/>
        </w:rPr>
      </w:pPr>
    </w:p>
    <w:p w:rsidR="00B73067" w:rsidRDefault="00B73067" w:rsidP="00720065">
      <w:pPr>
        <w:jc w:val="both"/>
        <w:rPr>
          <w:rFonts w:ascii="Times New Roman" w:hAnsi="Times New Roman" w:cs="Times New Roman"/>
          <w:color w:val="FF0000"/>
          <w:sz w:val="26"/>
          <w:szCs w:val="26"/>
        </w:rPr>
      </w:pPr>
    </w:p>
    <w:p w:rsidR="003F3B20" w:rsidRDefault="003F3B20" w:rsidP="00720065">
      <w:pPr>
        <w:jc w:val="both"/>
        <w:rPr>
          <w:rFonts w:ascii="Times New Roman" w:hAnsi="Times New Roman" w:cs="Times New Roman"/>
          <w:color w:val="FF0000"/>
          <w:sz w:val="26"/>
          <w:szCs w:val="26"/>
        </w:rPr>
      </w:pPr>
    </w:p>
    <w:p w:rsidR="003F3B20" w:rsidRDefault="003F3B20">
      <w:pPr>
        <w:rPr>
          <w:rFonts w:ascii="Times New Roman" w:hAnsi="Times New Roman" w:cs="Times New Roman"/>
          <w:color w:val="FF0000"/>
          <w:sz w:val="26"/>
          <w:szCs w:val="26"/>
        </w:rPr>
      </w:pPr>
    </w:p>
    <w:p w:rsidR="00564056" w:rsidRDefault="00564056">
      <w:pPr>
        <w:rPr>
          <w:rFonts w:ascii="Times New Roman" w:hAnsi="Times New Roman" w:cs="Times New Roman"/>
          <w:color w:val="FF0000"/>
          <w:sz w:val="26"/>
          <w:szCs w:val="26"/>
        </w:rPr>
      </w:pPr>
    </w:p>
    <w:p w:rsidR="003F3B20" w:rsidRDefault="003F3B20">
      <w:pPr>
        <w:rPr>
          <w:rFonts w:ascii="Times New Roman" w:hAnsi="Times New Roman" w:cs="Times New Roman"/>
          <w:color w:val="0D0D0D" w:themeColor="text1" w:themeTint="F2"/>
          <w:sz w:val="32"/>
          <w:szCs w:val="26"/>
        </w:rPr>
      </w:pPr>
      <w:r w:rsidRPr="003F3B20">
        <w:rPr>
          <w:rFonts w:ascii="TimesNewRomanPS-BoldMT" w:hAnsi="TimesNewRomanPS-BoldMT"/>
          <w:b/>
          <w:bCs/>
          <w:color w:val="000000"/>
          <w:sz w:val="36"/>
          <w:szCs w:val="36"/>
          <w:u w:val="single"/>
        </w:rPr>
        <w:lastRenderedPageBreak/>
        <w:t>ABSTRACT</w:t>
      </w:r>
    </w:p>
    <w:p w:rsidR="00404402" w:rsidRDefault="00404402" w:rsidP="00404402">
      <w:pPr>
        <w:jc w:val="both"/>
        <w:rPr>
          <w:rFonts w:ascii="Times New Roman" w:hAnsi="Times New Roman" w:cs="Times New Roman"/>
          <w:color w:val="0D0D0D" w:themeColor="text1" w:themeTint="F2"/>
          <w:sz w:val="26"/>
          <w:szCs w:val="26"/>
        </w:rPr>
      </w:pPr>
      <w:r w:rsidRPr="003F3B20">
        <w:rPr>
          <w:rFonts w:ascii="Times New Roman" w:hAnsi="Times New Roman" w:cs="Times New Roman"/>
          <w:color w:val="0D0D0D" w:themeColor="text1" w:themeTint="F2"/>
          <w:sz w:val="26"/>
          <w:szCs w:val="26"/>
        </w:rPr>
        <w:t>T</w:t>
      </w:r>
      <w:r>
        <w:rPr>
          <w:rFonts w:ascii="Times New Roman" w:hAnsi="Times New Roman" w:cs="Times New Roman"/>
          <w:color w:val="0D0D0D" w:themeColor="text1" w:themeTint="F2"/>
          <w:sz w:val="26"/>
          <w:szCs w:val="26"/>
        </w:rPr>
        <w:t xml:space="preserve">he report starts with an introduction of basic concepts of some metals are titanium, zirconium, iron, molybdenum etc, which exhibit excellent physical, chemical and mechanical properties after alloying. Design and implementation of these </w:t>
      </w:r>
      <w:proofErr w:type="gramStart"/>
      <w:r>
        <w:rPr>
          <w:rFonts w:ascii="Times New Roman" w:hAnsi="Times New Roman" w:cs="Times New Roman"/>
          <w:color w:val="0D0D0D" w:themeColor="text1" w:themeTint="F2"/>
          <w:sz w:val="26"/>
          <w:szCs w:val="26"/>
        </w:rPr>
        <w:t>kind</w:t>
      </w:r>
      <w:proofErr w:type="gramEnd"/>
      <w:r>
        <w:rPr>
          <w:rFonts w:ascii="Times New Roman" w:hAnsi="Times New Roman" w:cs="Times New Roman"/>
          <w:color w:val="0D0D0D" w:themeColor="text1" w:themeTint="F2"/>
          <w:sz w:val="26"/>
          <w:szCs w:val="26"/>
        </w:rPr>
        <w:t xml:space="preserve"> of alloys possible by metallurgical development for different compositions required.</w:t>
      </w:r>
    </w:p>
    <w:p w:rsidR="00404402" w:rsidRDefault="00404402" w:rsidP="00404402">
      <w:pPr>
        <w:jc w:val="both"/>
        <w:rPr>
          <w:rFonts w:ascii="Times New Roman" w:hAnsi="Times New Roman" w:cs="Times New Roman"/>
          <w:color w:val="0D0D0D" w:themeColor="text1" w:themeTint="F2"/>
          <w:sz w:val="26"/>
          <w:szCs w:val="26"/>
        </w:rPr>
      </w:pPr>
      <w:r>
        <w:rPr>
          <w:rFonts w:ascii="Times New Roman" w:hAnsi="Times New Roman" w:cs="Times New Roman"/>
          <w:color w:val="0D0D0D" w:themeColor="text1" w:themeTint="F2"/>
          <w:sz w:val="26"/>
          <w:szCs w:val="26"/>
        </w:rPr>
        <w:t xml:space="preserve">Many reactive metals are difficult to prepare in pure form without complex procedures. </w:t>
      </w:r>
      <w:r w:rsidRPr="00A63A66">
        <w:rPr>
          <w:rFonts w:ascii="Times New Roman" w:hAnsi="Times New Roman" w:cs="Times New Roman"/>
          <w:color w:val="0D0D0D" w:themeColor="text1" w:themeTint="F2"/>
          <w:sz w:val="26"/>
          <w:szCs w:val="26"/>
        </w:rPr>
        <w:t>Alloy development is the key factor for development of better materials for engineering applications</w:t>
      </w:r>
      <w:r>
        <w:rPr>
          <w:rFonts w:ascii="Times New Roman" w:hAnsi="Times New Roman" w:cs="Times New Roman"/>
          <w:color w:val="0D0D0D" w:themeColor="text1" w:themeTint="F2"/>
          <w:sz w:val="26"/>
          <w:szCs w:val="26"/>
        </w:rPr>
        <w:t xml:space="preserve">. </w:t>
      </w:r>
    </w:p>
    <w:p w:rsidR="00404402" w:rsidRDefault="00404402" w:rsidP="00404402">
      <w:pPr>
        <w:jc w:val="both"/>
        <w:rPr>
          <w:rFonts w:ascii="Times New Roman" w:hAnsi="Times New Roman" w:cs="Times New Roman"/>
          <w:color w:val="0D0D0D" w:themeColor="text1" w:themeTint="F2"/>
          <w:sz w:val="26"/>
          <w:szCs w:val="26"/>
        </w:rPr>
      </w:pPr>
      <w:r>
        <w:rPr>
          <w:rFonts w:ascii="Times New Roman" w:hAnsi="Times New Roman" w:cs="Times New Roman"/>
          <w:color w:val="0D0D0D" w:themeColor="text1" w:themeTint="F2"/>
          <w:sz w:val="26"/>
          <w:szCs w:val="26"/>
        </w:rPr>
        <w:t xml:space="preserve">To maintain the superior biocompatibility, corrosion resistance etc of some alloy elements especially in biomedical implants and consumer applications like eye glasses, wrist watches are becoming major </w:t>
      </w:r>
      <w:proofErr w:type="spellStart"/>
      <w:r>
        <w:rPr>
          <w:rFonts w:ascii="Times New Roman" w:hAnsi="Times New Roman" w:cs="Times New Roman"/>
          <w:color w:val="0D0D0D" w:themeColor="text1" w:themeTint="F2"/>
          <w:sz w:val="26"/>
          <w:szCs w:val="26"/>
        </w:rPr>
        <w:t>attaraction</w:t>
      </w:r>
      <w:proofErr w:type="spellEnd"/>
      <w:r>
        <w:rPr>
          <w:rFonts w:ascii="Times New Roman" w:hAnsi="Times New Roman" w:cs="Times New Roman"/>
          <w:color w:val="0D0D0D" w:themeColor="text1" w:themeTint="F2"/>
          <w:sz w:val="26"/>
          <w:szCs w:val="26"/>
        </w:rPr>
        <w:t xml:space="preserve"> for human kind in the present days due to excess skin allergies caused by metal ions reactions of biomedical implants</w:t>
      </w:r>
    </w:p>
    <w:p w:rsidR="00404402" w:rsidRDefault="00404402" w:rsidP="00404402">
      <w:pPr>
        <w:jc w:val="both"/>
        <w:rPr>
          <w:rFonts w:ascii="Times New Roman" w:hAnsi="Times New Roman" w:cs="Times New Roman"/>
          <w:color w:val="0D0D0D" w:themeColor="text1" w:themeTint="F2"/>
          <w:sz w:val="26"/>
          <w:szCs w:val="26"/>
        </w:rPr>
      </w:pPr>
      <w:r>
        <w:rPr>
          <w:rFonts w:ascii="Times New Roman" w:hAnsi="Times New Roman" w:cs="Times New Roman"/>
          <w:color w:val="0D0D0D" w:themeColor="text1" w:themeTint="F2"/>
          <w:sz w:val="26"/>
          <w:szCs w:val="26"/>
        </w:rPr>
        <w:t>Further, the most important characteristic property before alloying has to be considered is corrosion resistance. As no metal, or alloy, is entirely inert to corrosion, it is important to understand the characteristics before using it in any applications.</w:t>
      </w:r>
    </w:p>
    <w:p w:rsidR="00404402" w:rsidRDefault="00404402" w:rsidP="00404402">
      <w:pPr>
        <w:jc w:val="both"/>
        <w:rPr>
          <w:rFonts w:ascii="Times New Roman" w:hAnsi="Times New Roman" w:cs="Times New Roman"/>
          <w:color w:val="0D0D0D" w:themeColor="text1" w:themeTint="F2"/>
          <w:sz w:val="26"/>
          <w:szCs w:val="26"/>
        </w:rPr>
      </w:pPr>
      <w:r>
        <w:rPr>
          <w:rFonts w:ascii="Times New Roman" w:hAnsi="Times New Roman" w:cs="Times New Roman"/>
          <w:color w:val="0D0D0D" w:themeColor="text1" w:themeTint="F2"/>
          <w:sz w:val="26"/>
          <w:szCs w:val="26"/>
        </w:rPr>
        <w:t xml:space="preserve">The result indicates that addition of iron in Zirconium improves the effect of β-phase stability and improves the properties of titanium zirconium alloys for many applications. Hence we proposed to study the phase behaviour of the </w:t>
      </w:r>
      <w:proofErr w:type="spellStart"/>
      <w:r>
        <w:rPr>
          <w:rFonts w:ascii="Times New Roman" w:hAnsi="Times New Roman" w:cs="Times New Roman"/>
          <w:color w:val="0D0D0D" w:themeColor="text1" w:themeTint="F2"/>
          <w:sz w:val="26"/>
          <w:szCs w:val="26"/>
        </w:rPr>
        <w:t>Zr</w:t>
      </w:r>
      <w:proofErr w:type="spellEnd"/>
      <w:r>
        <w:rPr>
          <w:rFonts w:ascii="Times New Roman" w:hAnsi="Times New Roman" w:cs="Times New Roman"/>
          <w:color w:val="0D0D0D" w:themeColor="text1" w:themeTint="F2"/>
          <w:sz w:val="26"/>
          <w:szCs w:val="26"/>
        </w:rPr>
        <w:t>-Ti-Fe alloy along with characterization of the alloys.</w:t>
      </w:r>
    </w:p>
    <w:p w:rsidR="00404402" w:rsidRDefault="00404402" w:rsidP="00404402">
      <w:pPr>
        <w:jc w:val="both"/>
        <w:rPr>
          <w:rFonts w:ascii="Times New Roman" w:hAnsi="Times New Roman" w:cs="Times New Roman"/>
          <w:color w:val="0D0D0D" w:themeColor="text1" w:themeTint="F2"/>
          <w:sz w:val="26"/>
          <w:szCs w:val="26"/>
        </w:rPr>
      </w:pPr>
      <w:r>
        <w:rPr>
          <w:rFonts w:ascii="Times New Roman" w:hAnsi="Times New Roman" w:cs="Times New Roman"/>
          <w:color w:val="0D0D0D" w:themeColor="text1" w:themeTint="F2"/>
          <w:sz w:val="26"/>
          <w:szCs w:val="26"/>
        </w:rPr>
        <w:t xml:space="preserve">      Hence in this </w:t>
      </w:r>
      <w:proofErr w:type="spellStart"/>
      <w:r>
        <w:rPr>
          <w:rFonts w:ascii="Times New Roman" w:hAnsi="Times New Roman" w:cs="Times New Roman"/>
          <w:color w:val="0D0D0D" w:themeColor="text1" w:themeTint="F2"/>
          <w:sz w:val="26"/>
          <w:szCs w:val="26"/>
        </w:rPr>
        <w:t>MTech</w:t>
      </w:r>
      <w:proofErr w:type="spellEnd"/>
      <w:r>
        <w:rPr>
          <w:rFonts w:ascii="Times New Roman" w:hAnsi="Times New Roman" w:cs="Times New Roman"/>
          <w:color w:val="0D0D0D" w:themeColor="text1" w:themeTint="F2"/>
          <w:sz w:val="26"/>
          <w:szCs w:val="26"/>
        </w:rPr>
        <w:t xml:space="preserve"> thesis we focus on the effect of iron on (</w:t>
      </w:r>
      <w:proofErr w:type="spellStart"/>
      <w:r>
        <w:rPr>
          <w:rFonts w:ascii="Times New Roman" w:hAnsi="Times New Roman" w:cs="Times New Roman"/>
          <w:color w:val="0D0D0D" w:themeColor="text1" w:themeTint="F2"/>
          <w:sz w:val="26"/>
          <w:szCs w:val="26"/>
        </w:rPr>
        <w:t>Zr</w:t>
      </w:r>
      <w:proofErr w:type="spellEnd"/>
      <w:r>
        <w:rPr>
          <w:rFonts w:ascii="Times New Roman" w:hAnsi="Times New Roman" w:cs="Times New Roman"/>
          <w:color w:val="0D0D0D" w:themeColor="text1" w:themeTint="F2"/>
          <w:sz w:val="26"/>
          <w:szCs w:val="26"/>
        </w:rPr>
        <w:t xml:space="preserve">-Ti) alloy and </w:t>
      </w:r>
      <w:proofErr w:type="spellStart"/>
      <w:r>
        <w:rPr>
          <w:rFonts w:ascii="Times New Roman" w:hAnsi="Times New Roman" w:cs="Times New Roman"/>
          <w:color w:val="0D0D0D" w:themeColor="text1" w:themeTint="F2"/>
          <w:sz w:val="26"/>
          <w:szCs w:val="26"/>
        </w:rPr>
        <w:t>microstructural</w:t>
      </w:r>
      <w:proofErr w:type="spellEnd"/>
      <w:r>
        <w:rPr>
          <w:rFonts w:ascii="Times New Roman" w:hAnsi="Times New Roman" w:cs="Times New Roman"/>
          <w:color w:val="0D0D0D" w:themeColor="text1" w:themeTint="F2"/>
          <w:sz w:val="26"/>
          <w:szCs w:val="26"/>
        </w:rPr>
        <w:t xml:space="preserve"> and mechanical properties. In this study, alloys are to be fabricated by arc melting followed by polishing and etching treatments to achieve observe optical microstructural effect of the alloys. Further alloys will be characterised by X-ray diffraction, SEM micro hardness and TEM.</w:t>
      </w:r>
    </w:p>
    <w:p w:rsidR="0065704D" w:rsidRPr="003F3B20" w:rsidRDefault="0065704D" w:rsidP="001B6AB7">
      <w:pPr>
        <w:jc w:val="both"/>
        <w:rPr>
          <w:rFonts w:ascii="Times New Roman" w:hAnsi="Times New Roman" w:cs="Times New Roman"/>
          <w:color w:val="0D0D0D" w:themeColor="text1" w:themeTint="F2"/>
          <w:sz w:val="26"/>
          <w:szCs w:val="26"/>
        </w:rPr>
      </w:pPr>
    </w:p>
    <w:p w:rsidR="001B6AB7" w:rsidRDefault="001B6AB7" w:rsidP="001B6AB7">
      <w:pPr>
        <w:jc w:val="both"/>
        <w:rPr>
          <w:rFonts w:ascii="Times New Roman" w:hAnsi="Times New Roman" w:cs="Times New Roman"/>
          <w:color w:val="0D0D0D" w:themeColor="text1" w:themeTint="F2"/>
          <w:sz w:val="32"/>
          <w:szCs w:val="26"/>
        </w:rPr>
      </w:pPr>
    </w:p>
    <w:p w:rsidR="001B6AB7" w:rsidRDefault="001B6AB7" w:rsidP="001B6AB7">
      <w:pPr>
        <w:jc w:val="both"/>
        <w:rPr>
          <w:rFonts w:ascii="Times New Roman" w:hAnsi="Times New Roman" w:cs="Times New Roman"/>
          <w:color w:val="0D0D0D" w:themeColor="text1" w:themeTint="F2"/>
          <w:sz w:val="32"/>
          <w:szCs w:val="26"/>
        </w:rPr>
      </w:pPr>
    </w:p>
    <w:p w:rsidR="001B6AB7" w:rsidRDefault="001B6AB7" w:rsidP="001B6AB7">
      <w:pPr>
        <w:jc w:val="both"/>
        <w:rPr>
          <w:rFonts w:ascii="Times New Roman" w:hAnsi="Times New Roman" w:cs="Times New Roman"/>
          <w:color w:val="0D0D0D" w:themeColor="text1" w:themeTint="F2"/>
          <w:sz w:val="32"/>
          <w:szCs w:val="26"/>
        </w:rPr>
      </w:pPr>
    </w:p>
    <w:p w:rsidR="001B6AB7" w:rsidRDefault="001B6AB7" w:rsidP="001B6AB7">
      <w:pPr>
        <w:jc w:val="both"/>
        <w:rPr>
          <w:rFonts w:ascii="Times New Roman" w:hAnsi="Times New Roman" w:cs="Times New Roman"/>
          <w:color w:val="0D0D0D" w:themeColor="text1" w:themeTint="F2"/>
          <w:sz w:val="32"/>
          <w:szCs w:val="26"/>
        </w:rPr>
      </w:pPr>
    </w:p>
    <w:p w:rsidR="001B6AB7" w:rsidRDefault="001B6AB7" w:rsidP="00720065">
      <w:pPr>
        <w:jc w:val="both"/>
        <w:rPr>
          <w:rFonts w:ascii="Times New Roman" w:hAnsi="Times New Roman" w:cs="Times New Roman"/>
          <w:color w:val="0D0D0D" w:themeColor="text1" w:themeTint="F2"/>
          <w:sz w:val="32"/>
          <w:szCs w:val="26"/>
        </w:rPr>
      </w:pPr>
    </w:p>
    <w:p w:rsidR="00404402" w:rsidRDefault="00404402">
      <w:pPr>
        <w:rPr>
          <w:rFonts w:ascii="Times New Roman" w:hAnsi="Times New Roman" w:cs="Times New Roman"/>
          <w:color w:val="0D0D0D" w:themeColor="text1" w:themeTint="F2"/>
          <w:sz w:val="32"/>
          <w:szCs w:val="26"/>
        </w:rPr>
      </w:pPr>
      <w:r>
        <w:rPr>
          <w:rFonts w:ascii="Times New Roman" w:hAnsi="Times New Roman" w:cs="Times New Roman"/>
          <w:color w:val="0D0D0D" w:themeColor="text1" w:themeTint="F2"/>
          <w:sz w:val="32"/>
          <w:szCs w:val="26"/>
        </w:rPr>
        <w:br w:type="page"/>
      </w:r>
    </w:p>
    <w:p w:rsidR="00806C6D" w:rsidRDefault="00806C6D" w:rsidP="0088746A">
      <w:pPr>
        <w:rPr>
          <w:rFonts w:ascii="Times New Roman" w:hAnsi="Times New Roman" w:cs="Times New Roman"/>
          <w:color w:val="0D0D0D" w:themeColor="text1" w:themeTint="F2"/>
          <w:sz w:val="32"/>
          <w:szCs w:val="26"/>
        </w:rPr>
      </w:pPr>
    </w:p>
    <w:p w:rsidR="002125C5" w:rsidRPr="00226992" w:rsidRDefault="002125C5" w:rsidP="0088746A">
      <w:pPr>
        <w:rPr>
          <w:rFonts w:ascii="Times New Roman" w:hAnsi="Times New Roman" w:cs="Times New Roman"/>
          <w:b/>
          <w:color w:val="FF0000"/>
          <w:sz w:val="26"/>
          <w:szCs w:val="26"/>
          <w:u w:val="single"/>
        </w:rPr>
      </w:pPr>
      <w:r w:rsidRPr="00226992">
        <w:rPr>
          <w:rFonts w:ascii="Times New Roman" w:hAnsi="Times New Roman" w:cs="Times New Roman"/>
          <w:b/>
          <w:color w:val="0D0D0D" w:themeColor="text1" w:themeTint="F2"/>
          <w:sz w:val="32"/>
          <w:szCs w:val="26"/>
          <w:u w:val="single"/>
        </w:rPr>
        <w:t>Symbols and Abbreviations</w:t>
      </w:r>
    </w:p>
    <w:p w:rsidR="002125C5" w:rsidRPr="002436B1" w:rsidRDefault="002125C5" w:rsidP="005A1A82">
      <w:pPr>
        <w:jc w:val="both"/>
        <w:rPr>
          <w:rFonts w:ascii="Times New Roman" w:hAnsi="Times New Roman" w:cs="Times New Roman"/>
          <w:color w:val="0D0D0D" w:themeColor="text1" w:themeTint="F2"/>
          <w:sz w:val="26"/>
          <w:szCs w:val="26"/>
        </w:rPr>
      </w:pPr>
      <w:proofErr w:type="gramStart"/>
      <w:r w:rsidRPr="002436B1">
        <w:rPr>
          <w:rFonts w:ascii="Times New Roman" w:hAnsi="Times New Roman" w:cs="Times New Roman"/>
          <w:color w:val="0D0D0D" w:themeColor="text1" w:themeTint="F2"/>
          <w:sz w:val="26"/>
          <w:szCs w:val="26"/>
        </w:rPr>
        <w:t>α</w:t>
      </w:r>
      <w:proofErr w:type="gramEnd"/>
      <w:r w:rsidRPr="002436B1">
        <w:rPr>
          <w:rFonts w:ascii="Times New Roman" w:hAnsi="Times New Roman" w:cs="Times New Roman"/>
          <w:color w:val="0D0D0D" w:themeColor="text1" w:themeTint="F2"/>
          <w:sz w:val="26"/>
          <w:szCs w:val="26"/>
        </w:rPr>
        <w:t xml:space="preserve"> phase</w:t>
      </w:r>
      <w:r w:rsidR="00091329">
        <w:rPr>
          <w:rFonts w:ascii="Times New Roman" w:hAnsi="Times New Roman" w:cs="Times New Roman"/>
          <w:color w:val="0D0D0D" w:themeColor="text1" w:themeTint="F2"/>
          <w:sz w:val="26"/>
          <w:szCs w:val="26"/>
        </w:rPr>
        <w:t xml:space="preserve">   :  H</w:t>
      </w:r>
      <w:r w:rsidRPr="002436B1">
        <w:rPr>
          <w:rFonts w:ascii="Times New Roman" w:hAnsi="Times New Roman" w:cs="Times New Roman"/>
          <w:color w:val="0D0D0D" w:themeColor="text1" w:themeTint="F2"/>
          <w:sz w:val="26"/>
          <w:szCs w:val="26"/>
        </w:rPr>
        <w:t>exagonal close packed</w:t>
      </w:r>
    </w:p>
    <w:p w:rsidR="002125C5" w:rsidRPr="002436B1" w:rsidRDefault="002125C5" w:rsidP="005A1A82">
      <w:pPr>
        <w:jc w:val="both"/>
        <w:rPr>
          <w:rFonts w:ascii="Times New Roman" w:hAnsi="Times New Roman" w:cs="Times New Roman"/>
          <w:color w:val="0D0D0D" w:themeColor="text1" w:themeTint="F2"/>
          <w:sz w:val="26"/>
          <w:szCs w:val="26"/>
        </w:rPr>
      </w:pPr>
      <w:proofErr w:type="gramStart"/>
      <w:r w:rsidRPr="002436B1">
        <w:rPr>
          <w:rFonts w:ascii="Times New Roman" w:hAnsi="Times New Roman" w:cs="Times New Roman"/>
          <w:color w:val="0D0D0D" w:themeColor="text1" w:themeTint="F2"/>
          <w:sz w:val="26"/>
          <w:szCs w:val="26"/>
        </w:rPr>
        <w:t>β</w:t>
      </w:r>
      <w:proofErr w:type="gramEnd"/>
      <w:r w:rsidRPr="002436B1">
        <w:rPr>
          <w:rFonts w:ascii="Times New Roman" w:hAnsi="Times New Roman" w:cs="Times New Roman"/>
          <w:color w:val="0D0D0D" w:themeColor="text1" w:themeTint="F2"/>
          <w:sz w:val="26"/>
          <w:szCs w:val="26"/>
        </w:rPr>
        <w:t xml:space="preserve"> phase:    Body </w:t>
      </w:r>
      <w:proofErr w:type="spellStart"/>
      <w:r w:rsidRPr="002436B1">
        <w:rPr>
          <w:rFonts w:ascii="Times New Roman" w:hAnsi="Times New Roman" w:cs="Times New Roman"/>
          <w:color w:val="0D0D0D" w:themeColor="text1" w:themeTint="F2"/>
          <w:sz w:val="26"/>
          <w:szCs w:val="26"/>
        </w:rPr>
        <w:t>centered</w:t>
      </w:r>
      <w:proofErr w:type="spellEnd"/>
      <w:r w:rsidRPr="002436B1">
        <w:rPr>
          <w:rFonts w:ascii="Times New Roman" w:hAnsi="Times New Roman" w:cs="Times New Roman"/>
          <w:color w:val="0D0D0D" w:themeColor="text1" w:themeTint="F2"/>
          <w:sz w:val="26"/>
          <w:szCs w:val="26"/>
        </w:rPr>
        <w:t xml:space="preserve"> cubic</w:t>
      </w:r>
    </w:p>
    <w:p w:rsidR="002125C5" w:rsidRPr="002436B1" w:rsidRDefault="002125C5" w:rsidP="005A1A82">
      <w:pPr>
        <w:jc w:val="both"/>
        <w:rPr>
          <w:rFonts w:ascii="Times New Roman" w:hAnsi="Times New Roman" w:cs="Times New Roman"/>
          <w:color w:val="0D0D0D" w:themeColor="text1" w:themeTint="F2"/>
          <w:sz w:val="26"/>
          <w:szCs w:val="26"/>
        </w:rPr>
      </w:pPr>
      <w:proofErr w:type="gramStart"/>
      <w:r w:rsidRPr="002436B1">
        <w:rPr>
          <w:rFonts w:ascii="Times New Roman" w:hAnsi="Times New Roman" w:cs="Times New Roman"/>
          <w:color w:val="0D0D0D" w:themeColor="text1" w:themeTint="F2"/>
          <w:sz w:val="26"/>
          <w:szCs w:val="26"/>
        </w:rPr>
        <w:t>α</w:t>
      </w:r>
      <w:proofErr w:type="gramEnd"/>
      <w:r w:rsidRPr="002436B1">
        <w:rPr>
          <w:rFonts w:ascii="Times New Roman" w:hAnsi="Times New Roman" w:cs="Times New Roman"/>
          <w:color w:val="0D0D0D" w:themeColor="text1" w:themeTint="F2"/>
          <w:sz w:val="26"/>
          <w:szCs w:val="26"/>
        </w:rPr>
        <w:t>’</w:t>
      </w:r>
      <w:r w:rsidR="005A1A82">
        <w:rPr>
          <w:rFonts w:ascii="Times New Roman" w:hAnsi="Times New Roman" w:cs="Times New Roman"/>
          <w:color w:val="0D0D0D" w:themeColor="text1" w:themeTint="F2"/>
          <w:sz w:val="26"/>
          <w:szCs w:val="26"/>
        </w:rPr>
        <w:t xml:space="preserve">   :</w:t>
      </w:r>
      <w:r w:rsidRPr="002436B1">
        <w:rPr>
          <w:rFonts w:ascii="Times New Roman" w:hAnsi="Times New Roman" w:cs="Times New Roman"/>
          <w:color w:val="0D0D0D" w:themeColor="text1" w:themeTint="F2"/>
          <w:sz w:val="26"/>
          <w:szCs w:val="26"/>
        </w:rPr>
        <w:t xml:space="preserve">    Hexagonal close packed </w:t>
      </w:r>
      <w:proofErr w:type="spellStart"/>
      <w:r w:rsidRPr="002436B1">
        <w:rPr>
          <w:rFonts w:ascii="Times New Roman" w:hAnsi="Times New Roman" w:cs="Times New Roman"/>
          <w:color w:val="0D0D0D" w:themeColor="text1" w:themeTint="F2"/>
          <w:sz w:val="26"/>
          <w:szCs w:val="26"/>
        </w:rPr>
        <w:t>Martensite</w:t>
      </w:r>
      <w:proofErr w:type="spellEnd"/>
    </w:p>
    <w:p w:rsidR="002125C5" w:rsidRPr="002436B1" w:rsidRDefault="002125C5" w:rsidP="005A1A82">
      <w:pPr>
        <w:jc w:val="both"/>
        <w:rPr>
          <w:rFonts w:ascii="Times New Roman" w:hAnsi="Times New Roman" w:cs="Times New Roman"/>
          <w:color w:val="0D0D0D" w:themeColor="text1" w:themeTint="F2"/>
          <w:sz w:val="26"/>
          <w:szCs w:val="26"/>
        </w:rPr>
      </w:pPr>
      <w:proofErr w:type="gramStart"/>
      <w:r w:rsidRPr="002436B1">
        <w:rPr>
          <w:rFonts w:ascii="Times New Roman" w:hAnsi="Times New Roman" w:cs="Times New Roman"/>
          <w:color w:val="0D0D0D" w:themeColor="text1" w:themeTint="F2"/>
          <w:sz w:val="26"/>
          <w:szCs w:val="26"/>
        </w:rPr>
        <w:t>α</w:t>
      </w:r>
      <w:proofErr w:type="gramEnd"/>
      <w:r w:rsidRPr="002436B1">
        <w:rPr>
          <w:rFonts w:ascii="Times New Roman" w:hAnsi="Times New Roman" w:cs="Times New Roman"/>
          <w:color w:val="0D0D0D" w:themeColor="text1" w:themeTint="F2"/>
          <w:sz w:val="26"/>
          <w:szCs w:val="26"/>
        </w:rPr>
        <w:t xml:space="preserve">”:   Orthorhombic </w:t>
      </w:r>
      <w:proofErr w:type="spellStart"/>
      <w:r w:rsidRPr="002436B1">
        <w:rPr>
          <w:rFonts w:ascii="Times New Roman" w:hAnsi="Times New Roman" w:cs="Times New Roman"/>
          <w:color w:val="0D0D0D" w:themeColor="text1" w:themeTint="F2"/>
          <w:sz w:val="26"/>
          <w:szCs w:val="26"/>
        </w:rPr>
        <w:t>Martensite</w:t>
      </w:r>
      <w:proofErr w:type="spellEnd"/>
    </w:p>
    <w:p w:rsidR="002125C5" w:rsidRPr="002436B1" w:rsidRDefault="00091329" w:rsidP="005A1A82">
      <w:pPr>
        <w:jc w:val="both"/>
        <w:rPr>
          <w:rFonts w:ascii="Times New Roman" w:hAnsi="Times New Roman" w:cs="Times New Roman"/>
          <w:color w:val="0D0D0D" w:themeColor="text1" w:themeTint="F2"/>
          <w:sz w:val="26"/>
          <w:szCs w:val="26"/>
        </w:rPr>
      </w:pPr>
      <w:proofErr w:type="gramStart"/>
      <w:r>
        <w:rPr>
          <w:rFonts w:ascii="Times New Roman" w:hAnsi="Times New Roman" w:cs="Times New Roman"/>
          <w:color w:val="0D0D0D" w:themeColor="text1" w:themeTint="F2"/>
          <w:sz w:val="26"/>
          <w:szCs w:val="26"/>
        </w:rPr>
        <w:t>ω</w:t>
      </w:r>
      <w:proofErr w:type="gramEnd"/>
      <w:r w:rsidR="002125C5" w:rsidRPr="002436B1">
        <w:rPr>
          <w:rFonts w:ascii="Times New Roman" w:hAnsi="Times New Roman" w:cs="Times New Roman"/>
          <w:color w:val="0D0D0D" w:themeColor="text1" w:themeTint="F2"/>
          <w:sz w:val="26"/>
          <w:szCs w:val="26"/>
        </w:rPr>
        <w:t>:    Hexagonal (both in Titanium &amp; Zirconium)</w:t>
      </w:r>
    </w:p>
    <w:p w:rsidR="002125C5" w:rsidRPr="002436B1" w:rsidRDefault="002125C5" w:rsidP="005A1A82">
      <w:pPr>
        <w:jc w:val="both"/>
        <w:rPr>
          <w:rFonts w:ascii="Times New Roman" w:hAnsi="Times New Roman" w:cs="Times New Roman"/>
          <w:color w:val="0D0D0D" w:themeColor="text1" w:themeTint="F2"/>
          <w:sz w:val="26"/>
          <w:szCs w:val="26"/>
        </w:rPr>
      </w:pPr>
      <w:proofErr w:type="gramStart"/>
      <w:r w:rsidRPr="002436B1">
        <w:rPr>
          <w:rFonts w:ascii="Times New Roman" w:hAnsi="Times New Roman" w:cs="Times New Roman"/>
          <w:color w:val="0D0D0D" w:themeColor="text1" w:themeTint="F2"/>
          <w:sz w:val="26"/>
          <w:szCs w:val="26"/>
        </w:rPr>
        <w:t>ω</w:t>
      </w:r>
      <w:proofErr w:type="gramEnd"/>
      <w:r w:rsidRPr="002436B1">
        <w:rPr>
          <w:rFonts w:ascii="Times New Roman" w:hAnsi="Times New Roman" w:cs="Times New Roman"/>
          <w:color w:val="0D0D0D" w:themeColor="text1" w:themeTint="F2"/>
          <w:sz w:val="26"/>
          <w:szCs w:val="26"/>
        </w:rPr>
        <w:t xml:space="preserve">’ :    Body </w:t>
      </w:r>
      <w:proofErr w:type="spellStart"/>
      <w:r w:rsidRPr="002436B1">
        <w:rPr>
          <w:rFonts w:ascii="Times New Roman" w:hAnsi="Times New Roman" w:cs="Times New Roman"/>
          <w:color w:val="0D0D0D" w:themeColor="text1" w:themeTint="F2"/>
          <w:sz w:val="26"/>
          <w:szCs w:val="26"/>
        </w:rPr>
        <w:t>centered</w:t>
      </w:r>
      <w:proofErr w:type="spellEnd"/>
      <w:r w:rsidRPr="002436B1">
        <w:rPr>
          <w:rFonts w:ascii="Times New Roman" w:hAnsi="Times New Roman" w:cs="Times New Roman"/>
          <w:color w:val="0D0D0D" w:themeColor="text1" w:themeTint="F2"/>
          <w:sz w:val="26"/>
          <w:szCs w:val="26"/>
        </w:rPr>
        <w:t xml:space="preserve"> cubic (Zirconium)</w:t>
      </w:r>
    </w:p>
    <w:p w:rsidR="00E25A8B" w:rsidRDefault="00D44B71" w:rsidP="005A1A82">
      <w:pPr>
        <w:jc w:val="both"/>
        <w:rPr>
          <w:rFonts w:ascii="Times New Roman" w:hAnsi="Times New Roman" w:cs="Times New Roman"/>
          <w:color w:val="0D0D0D" w:themeColor="text1" w:themeTint="F2"/>
          <w:sz w:val="26"/>
          <w:szCs w:val="26"/>
        </w:rPr>
      </w:pPr>
      <w:proofErr w:type="spellStart"/>
      <w:r w:rsidRPr="002436B1">
        <w:rPr>
          <w:rFonts w:ascii="Times New Roman" w:hAnsi="Times New Roman" w:cs="Times New Roman"/>
          <w:color w:val="0D0D0D" w:themeColor="text1" w:themeTint="F2"/>
          <w:sz w:val="26"/>
          <w:szCs w:val="26"/>
        </w:rPr>
        <w:t>M</w:t>
      </w:r>
      <w:r w:rsidR="00091329">
        <w:rPr>
          <w:rFonts w:ascii="Times New Roman" w:hAnsi="Times New Roman" w:cs="Times New Roman"/>
          <w:color w:val="0D0D0D" w:themeColor="text1" w:themeTint="F2"/>
          <w:sz w:val="26"/>
          <w:szCs w:val="26"/>
          <w:vertAlign w:val="subscript"/>
        </w:rPr>
        <w:t>p</w:t>
      </w:r>
      <w:r w:rsidR="00091329">
        <w:rPr>
          <w:rFonts w:ascii="Times New Roman" w:hAnsi="Times New Roman" w:cs="Times New Roman"/>
          <w:color w:val="0D0D0D" w:themeColor="text1" w:themeTint="F2"/>
          <w:sz w:val="26"/>
          <w:szCs w:val="26"/>
        </w:rPr>
        <w:t>:</w:t>
      </w:r>
      <w:r w:rsidRPr="002436B1">
        <w:rPr>
          <w:rFonts w:ascii="Times New Roman" w:hAnsi="Times New Roman" w:cs="Times New Roman"/>
          <w:color w:val="0D0D0D" w:themeColor="text1" w:themeTint="F2"/>
          <w:sz w:val="26"/>
          <w:szCs w:val="26"/>
        </w:rPr>
        <w:t>Melting</w:t>
      </w:r>
      <w:proofErr w:type="spellEnd"/>
      <w:r w:rsidRPr="002436B1">
        <w:rPr>
          <w:rFonts w:ascii="Times New Roman" w:hAnsi="Times New Roman" w:cs="Times New Roman"/>
          <w:color w:val="0D0D0D" w:themeColor="text1" w:themeTint="F2"/>
          <w:sz w:val="26"/>
          <w:szCs w:val="26"/>
        </w:rPr>
        <w:t xml:space="preserve"> point</w:t>
      </w:r>
    </w:p>
    <w:p w:rsidR="00E25A8B" w:rsidRDefault="00E25A8B" w:rsidP="00720065">
      <w:pPr>
        <w:jc w:val="both"/>
        <w:rPr>
          <w:rFonts w:ascii="Times New Roman" w:hAnsi="Times New Roman" w:cs="Times New Roman"/>
          <w:color w:val="0D0D0D" w:themeColor="text1" w:themeTint="F2"/>
          <w:sz w:val="26"/>
          <w:szCs w:val="26"/>
        </w:rPr>
      </w:pPr>
    </w:p>
    <w:p w:rsidR="00626011" w:rsidRDefault="00626011" w:rsidP="00720065">
      <w:pPr>
        <w:spacing w:after="0"/>
        <w:jc w:val="both"/>
        <w:rPr>
          <w:rFonts w:ascii="Times New Roman" w:hAnsi="Times New Roman" w:cs="Times New Roman"/>
          <w:color w:val="FF0000"/>
          <w:sz w:val="26"/>
          <w:szCs w:val="26"/>
        </w:rPr>
      </w:pPr>
    </w:p>
    <w:p w:rsidR="00626011" w:rsidRDefault="00626011" w:rsidP="00720065">
      <w:pPr>
        <w:jc w:val="both"/>
        <w:rPr>
          <w:rFonts w:ascii="Times New Roman" w:hAnsi="Times New Roman" w:cs="Times New Roman"/>
          <w:color w:val="FF0000"/>
          <w:sz w:val="26"/>
          <w:szCs w:val="26"/>
        </w:rPr>
      </w:pPr>
      <w:r>
        <w:rPr>
          <w:rFonts w:ascii="Times New Roman" w:hAnsi="Times New Roman" w:cs="Times New Roman"/>
          <w:color w:val="FF0000"/>
          <w:sz w:val="26"/>
          <w:szCs w:val="26"/>
        </w:rPr>
        <w:br w:type="page"/>
      </w:r>
    </w:p>
    <w:p w:rsidR="00CE5C5E" w:rsidRPr="00CE5C5E" w:rsidRDefault="00091329" w:rsidP="0088746A">
      <w:pPr>
        <w:spacing w:after="0"/>
        <w:rPr>
          <w:rFonts w:ascii="TimesNewRomanPSMT" w:hAnsi="TimesNewRomanPSMT"/>
          <w:color w:val="000000"/>
          <w:sz w:val="26"/>
          <w:szCs w:val="26"/>
        </w:rPr>
      </w:pPr>
      <w:r>
        <w:rPr>
          <w:rFonts w:ascii="TimesNewRomanPS-BoldMT" w:hAnsi="TimesNewRomanPS-BoldMT"/>
          <w:b/>
          <w:bCs/>
          <w:color w:val="000000"/>
          <w:sz w:val="36"/>
          <w:szCs w:val="36"/>
          <w:u w:val="single"/>
        </w:rPr>
        <w:lastRenderedPageBreak/>
        <w:t>LIST OF FIGURES</w:t>
      </w:r>
      <w:r w:rsidR="00CE5C5E" w:rsidRPr="00CE5C5E">
        <w:rPr>
          <w:rFonts w:ascii="TimesNewRomanPS-BoldMT" w:hAnsi="TimesNewRomanPS-BoldMT"/>
          <w:b/>
          <w:bCs/>
          <w:color w:val="000000"/>
          <w:sz w:val="36"/>
          <w:szCs w:val="36"/>
        </w:rPr>
        <w:br/>
      </w:r>
      <w:r w:rsidR="00CE5C5E">
        <w:rPr>
          <w:rFonts w:ascii="TimesNewRomanPS-BoldMT" w:hAnsi="TimesNewRomanPS-BoldMT"/>
          <w:b/>
          <w:bCs/>
          <w:color w:val="000000"/>
          <w:sz w:val="24"/>
          <w:szCs w:val="24"/>
        </w:rPr>
        <w:t xml:space="preserve">Figure </w:t>
      </w:r>
      <w:r w:rsidR="00CE5C5E" w:rsidRPr="00CE5C5E">
        <w:rPr>
          <w:rFonts w:ascii="TimesNewRomanPS-BoldMT" w:hAnsi="TimesNewRomanPS-BoldMT"/>
          <w:b/>
          <w:bCs/>
          <w:color w:val="000000"/>
          <w:sz w:val="24"/>
          <w:szCs w:val="24"/>
        </w:rPr>
        <w:t xml:space="preserve">1 </w:t>
      </w:r>
      <w:r w:rsidR="00CE5C5E" w:rsidRPr="00CE5C5E">
        <w:rPr>
          <w:rFonts w:ascii="TimesNewRomanPSMT" w:hAnsi="TimesNewRomanPSMT"/>
          <w:color w:val="000000"/>
          <w:sz w:val="26"/>
          <w:szCs w:val="26"/>
        </w:rPr>
        <w:t>Phase diagram of Titanium Zirconium………………………</w:t>
      </w:r>
      <w:r w:rsidR="00CE5C5E">
        <w:rPr>
          <w:rFonts w:ascii="TimesNewRomanPSMT" w:hAnsi="TimesNewRomanPSMT"/>
          <w:color w:val="000000"/>
          <w:sz w:val="26"/>
          <w:szCs w:val="26"/>
        </w:rPr>
        <w:t>................</w:t>
      </w:r>
      <w:r w:rsidR="00BC4F53">
        <w:rPr>
          <w:rFonts w:ascii="TimesNewRomanPSMT" w:hAnsi="TimesNewRomanPSMT"/>
          <w:color w:val="000000"/>
          <w:sz w:val="26"/>
          <w:szCs w:val="26"/>
        </w:rPr>
        <w:t>.....</w:t>
      </w:r>
      <w:r w:rsidR="00CE5C5E">
        <w:rPr>
          <w:rFonts w:ascii="TimesNewRomanPSMT" w:hAnsi="TimesNewRomanPSMT"/>
          <w:color w:val="000000"/>
          <w:sz w:val="26"/>
          <w:szCs w:val="26"/>
        </w:rPr>
        <w:t>...7</w:t>
      </w:r>
    </w:p>
    <w:p w:rsidR="00BC4F53" w:rsidRDefault="00CE5C5E" w:rsidP="00720065">
      <w:pPr>
        <w:jc w:val="both"/>
        <w:rPr>
          <w:rFonts w:ascii="Times New Roman" w:hAnsi="Times New Roman" w:cs="Times New Roman"/>
          <w:color w:val="000000" w:themeColor="text1"/>
          <w:sz w:val="26"/>
          <w:szCs w:val="26"/>
        </w:rPr>
      </w:pPr>
      <w:r w:rsidRPr="00CE5C5E">
        <w:rPr>
          <w:rFonts w:ascii="TimesNewRomanPS-BoldMT" w:hAnsi="TimesNewRomanPS-BoldMT"/>
          <w:b/>
          <w:bCs/>
          <w:color w:val="000000"/>
          <w:sz w:val="26"/>
          <w:szCs w:val="26"/>
        </w:rPr>
        <w:t xml:space="preserve">Figure 2 </w:t>
      </w:r>
      <w:r w:rsidRPr="00CE5C5E">
        <w:rPr>
          <w:rFonts w:ascii="Times New Roman" w:hAnsi="Times New Roman" w:cs="Times New Roman"/>
          <w:color w:val="000000" w:themeColor="text1"/>
          <w:sz w:val="26"/>
          <w:szCs w:val="26"/>
        </w:rPr>
        <w:t>XRD patterns for Ti</w:t>
      </w:r>
      <w:r w:rsidRPr="00CE5C5E">
        <w:rPr>
          <w:rFonts w:ascii="Times New Roman" w:hAnsi="Times New Roman" w:cs="Times New Roman"/>
          <w:color w:val="000000" w:themeColor="text1"/>
          <w:sz w:val="26"/>
          <w:szCs w:val="26"/>
          <w:vertAlign w:val="subscript"/>
        </w:rPr>
        <w:t>12</w:t>
      </w:r>
      <w:r w:rsidRPr="00CE5C5E">
        <w:rPr>
          <w:rFonts w:ascii="Times New Roman" w:hAnsi="Times New Roman" w:cs="Times New Roman"/>
          <w:color w:val="000000" w:themeColor="text1"/>
          <w:sz w:val="26"/>
          <w:szCs w:val="26"/>
        </w:rPr>
        <w:t>Mo</w:t>
      </w:r>
      <w:r w:rsidRPr="00CE5C5E">
        <w:rPr>
          <w:rFonts w:ascii="Times New Roman" w:hAnsi="Times New Roman" w:cs="Times New Roman"/>
          <w:color w:val="000000" w:themeColor="text1"/>
          <w:sz w:val="26"/>
          <w:szCs w:val="26"/>
          <w:vertAlign w:val="subscript"/>
        </w:rPr>
        <w:t>6</w:t>
      </w:r>
      <w:r w:rsidRPr="00CE5C5E">
        <w:rPr>
          <w:rFonts w:ascii="Times New Roman" w:hAnsi="Times New Roman" w:cs="Times New Roman"/>
          <w:color w:val="000000" w:themeColor="text1"/>
          <w:sz w:val="26"/>
          <w:szCs w:val="26"/>
        </w:rPr>
        <w:t>Zr and different addition of Fe alloy</w:t>
      </w:r>
      <w:r>
        <w:rPr>
          <w:rFonts w:ascii="Times New Roman" w:hAnsi="Times New Roman" w:cs="Times New Roman"/>
          <w:color w:val="000000" w:themeColor="text1"/>
          <w:sz w:val="26"/>
          <w:szCs w:val="26"/>
        </w:rPr>
        <w:t>………..10</w:t>
      </w:r>
      <w:r w:rsidRPr="00CE5C5E">
        <w:rPr>
          <w:rFonts w:ascii="TimesNewRomanPSMT" w:hAnsi="TimesNewRomanPSMT"/>
          <w:color w:val="000000"/>
          <w:sz w:val="26"/>
          <w:szCs w:val="26"/>
        </w:rPr>
        <w:br/>
      </w:r>
      <w:r w:rsidRPr="00CE5C5E">
        <w:rPr>
          <w:rFonts w:ascii="TimesNewRomanPS-BoldMT" w:hAnsi="TimesNewRomanPS-BoldMT"/>
          <w:b/>
          <w:bCs/>
          <w:color w:val="000000"/>
          <w:sz w:val="26"/>
          <w:szCs w:val="26"/>
        </w:rPr>
        <w:t xml:space="preserve">Figure 3 </w:t>
      </w:r>
      <w:r w:rsidRPr="00CE5C5E">
        <w:rPr>
          <w:rFonts w:ascii="Times New Roman" w:hAnsi="Times New Roman" w:cs="Times New Roman"/>
          <w:color w:val="000000" w:themeColor="text1"/>
          <w:sz w:val="26"/>
          <w:szCs w:val="26"/>
        </w:rPr>
        <w:t xml:space="preserve">Schematic representation </w:t>
      </w:r>
      <w:r>
        <w:rPr>
          <w:rFonts w:ascii="Times New Roman" w:hAnsi="Times New Roman" w:cs="Times New Roman"/>
          <w:color w:val="000000" w:themeColor="text1"/>
          <w:sz w:val="26"/>
          <w:szCs w:val="26"/>
        </w:rPr>
        <w:t xml:space="preserve">of experiment </w:t>
      </w:r>
      <w:r w:rsidRPr="00CE5C5E">
        <w:rPr>
          <w:rFonts w:ascii="Times New Roman" w:hAnsi="Times New Roman" w:cs="Times New Roman"/>
          <w:color w:val="000000" w:themeColor="text1"/>
          <w:sz w:val="26"/>
          <w:szCs w:val="26"/>
        </w:rPr>
        <w:t>(Ti</w:t>
      </w:r>
      <w:r w:rsidRPr="00CE5C5E">
        <w:rPr>
          <w:rFonts w:ascii="Times New Roman" w:hAnsi="Times New Roman" w:cs="Times New Roman"/>
          <w:color w:val="000000" w:themeColor="text1"/>
          <w:sz w:val="26"/>
          <w:szCs w:val="26"/>
          <w:vertAlign w:val="subscript"/>
        </w:rPr>
        <w:t>90</w:t>
      </w:r>
      <w:r w:rsidRPr="00CE5C5E">
        <w:rPr>
          <w:rFonts w:ascii="Times New Roman" w:hAnsi="Times New Roman" w:cs="Times New Roman"/>
          <w:color w:val="000000" w:themeColor="text1"/>
          <w:sz w:val="26"/>
          <w:szCs w:val="26"/>
        </w:rPr>
        <w:t>Zr</w:t>
      </w:r>
      <w:r w:rsidRPr="00CE5C5E">
        <w:rPr>
          <w:rFonts w:ascii="Times New Roman" w:hAnsi="Times New Roman" w:cs="Times New Roman"/>
          <w:color w:val="000000" w:themeColor="text1"/>
          <w:sz w:val="26"/>
          <w:szCs w:val="26"/>
          <w:vertAlign w:val="subscript"/>
        </w:rPr>
        <w:t>10</w:t>
      </w:r>
      <w:r w:rsidRPr="00CE5C5E">
        <w:rPr>
          <w:rFonts w:ascii="Times New Roman" w:hAnsi="Times New Roman" w:cs="Times New Roman"/>
          <w:color w:val="000000" w:themeColor="text1"/>
          <w:sz w:val="26"/>
          <w:szCs w:val="26"/>
        </w:rPr>
        <w:t>)</w:t>
      </w:r>
      <w:r w:rsidRPr="00CE5C5E">
        <w:rPr>
          <w:rFonts w:ascii="TimesNewRomanPSMT" w:hAnsi="TimesNewRomanPSMT"/>
          <w:color w:val="000000"/>
          <w:sz w:val="26"/>
          <w:szCs w:val="26"/>
        </w:rPr>
        <w:t>.......</w:t>
      </w:r>
      <w:r>
        <w:rPr>
          <w:rFonts w:ascii="TimesNewRomanPSMT" w:hAnsi="TimesNewRomanPSMT"/>
          <w:color w:val="000000"/>
          <w:sz w:val="26"/>
          <w:szCs w:val="26"/>
        </w:rPr>
        <w:t>...........................12</w:t>
      </w:r>
      <w:r w:rsidRPr="00CE5C5E">
        <w:rPr>
          <w:rFonts w:ascii="TimesNewRomanPSMT" w:hAnsi="TimesNewRomanPSMT"/>
          <w:color w:val="000000"/>
          <w:sz w:val="26"/>
          <w:szCs w:val="26"/>
        </w:rPr>
        <w:br/>
      </w:r>
      <w:r>
        <w:rPr>
          <w:rFonts w:ascii="TimesNewRomanPS-BoldMT" w:hAnsi="TimesNewRomanPS-BoldMT"/>
          <w:b/>
          <w:bCs/>
          <w:color w:val="000000"/>
          <w:sz w:val="26"/>
          <w:szCs w:val="26"/>
        </w:rPr>
        <w:t xml:space="preserve">Figure 4 </w:t>
      </w:r>
      <w:r w:rsidR="00BC4F53">
        <w:rPr>
          <w:rFonts w:ascii="TimesNewRomanPS-BoldMT" w:hAnsi="TimesNewRomanPS-BoldMT"/>
          <w:bCs/>
          <w:color w:val="000000"/>
          <w:sz w:val="26"/>
          <w:szCs w:val="26"/>
        </w:rPr>
        <w:t>Microstructure of the</w:t>
      </w:r>
      <w:r w:rsidR="00BC4F53">
        <w:rPr>
          <w:rFonts w:ascii="Times New Roman" w:hAnsi="Times New Roman" w:cs="Times New Roman"/>
          <w:color w:val="000000" w:themeColor="text1"/>
          <w:sz w:val="26"/>
          <w:szCs w:val="26"/>
        </w:rPr>
        <w:t>Ti</w:t>
      </w:r>
      <w:r w:rsidR="00BC4F53">
        <w:rPr>
          <w:rFonts w:ascii="Times New Roman" w:hAnsi="Times New Roman" w:cs="Times New Roman"/>
          <w:color w:val="000000" w:themeColor="text1"/>
          <w:sz w:val="26"/>
          <w:szCs w:val="26"/>
          <w:vertAlign w:val="subscript"/>
        </w:rPr>
        <w:t>90</w:t>
      </w:r>
      <w:r w:rsidR="00BC4F53">
        <w:rPr>
          <w:rFonts w:ascii="Times New Roman" w:hAnsi="Times New Roman" w:cs="Times New Roman"/>
          <w:color w:val="000000" w:themeColor="text1"/>
          <w:sz w:val="26"/>
          <w:szCs w:val="26"/>
        </w:rPr>
        <w:t>Zr</w:t>
      </w:r>
      <w:r w:rsidR="00BC4F53">
        <w:rPr>
          <w:rFonts w:ascii="Times New Roman" w:hAnsi="Times New Roman" w:cs="Times New Roman"/>
          <w:color w:val="000000" w:themeColor="text1"/>
          <w:sz w:val="26"/>
          <w:szCs w:val="26"/>
          <w:vertAlign w:val="subscript"/>
        </w:rPr>
        <w:t>10</w:t>
      </w:r>
      <w:r w:rsidR="00BC4F53">
        <w:rPr>
          <w:rFonts w:ascii="Times New Roman" w:hAnsi="Times New Roman" w:cs="Times New Roman"/>
          <w:color w:val="000000" w:themeColor="text1"/>
          <w:sz w:val="26"/>
          <w:szCs w:val="26"/>
        </w:rPr>
        <w:t>alloy………………………………………...13</w:t>
      </w:r>
    </w:p>
    <w:p w:rsidR="00404402" w:rsidRDefault="00404402" w:rsidP="00720065">
      <w:pPr>
        <w:jc w:val="both"/>
        <w:rPr>
          <w:rFonts w:ascii="Times New Roman" w:hAnsi="Times New Roman" w:cs="Times New Roman"/>
          <w:color w:val="000000" w:themeColor="text1"/>
          <w:sz w:val="26"/>
          <w:szCs w:val="26"/>
        </w:rPr>
      </w:pPr>
    </w:p>
    <w:p w:rsidR="000E4B61" w:rsidRPr="00CE5C5E" w:rsidRDefault="002125C5" w:rsidP="00720065">
      <w:pPr>
        <w:spacing w:after="0"/>
        <w:jc w:val="both"/>
        <w:rPr>
          <w:rFonts w:ascii="TimesNewRomanPSMT" w:hAnsi="TimesNewRomanPSMT"/>
          <w:color w:val="000000"/>
        </w:rPr>
      </w:pPr>
      <w:r w:rsidRPr="00CE5C5E">
        <w:rPr>
          <w:rFonts w:ascii="Times New Roman" w:hAnsi="Times New Roman" w:cs="Times New Roman"/>
          <w:color w:val="FF0000"/>
          <w:sz w:val="26"/>
          <w:szCs w:val="26"/>
        </w:rPr>
        <w:br w:type="page"/>
      </w:r>
    </w:p>
    <w:p w:rsidR="00FD07AF" w:rsidRPr="00564056" w:rsidRDefault="00912A1F" w:rsidP="00564056">
      <w:pPr>
        <w:pStyle w:val="ListParagraph"/>
        <w:numPr>
          <w:ilvl w:val="0"/>
          <w:numId w:val="23"/>
        </w:numPr>
        <w:rPr>
          <w:rFonts w:ascii="Times New Roman" w:hAnsi="Times New Roman" w:cs="Times New Roman"/>
          <w:sz w:val="36"/>
          <w:szCs w:val="26"/>
          <w:u w:val="single"/>
        </w:rPr>
      </w:pPr>
      <w:r w:rsidRPr="00564056">
        <w:rPr>
          <w:rFonts w:ascii="Times New Roman" w:hAnsi="Times New Roman" w:cs="Times New Roman"/>
          <w:sz w:val="36"/>
          <w:szCs w:val="26"/>
          <w:u w:val="single"/>
        </w:rPr>
        <w:lastRenderedPageBreak/>
        <w:t>INTRODUCTION</w:t>
      </w:r>
    </w:p>
    <w:p w:rsidR="006626FE" w:rsidRPr="002436B1" w:rsidRDefault="006626FE" w:rsidP="00720065">
      <w:pPr>
        <w:pStyle w:val="NoSpacing"/>
        <w:jc w:val="both"/>
        <w:rPr>
          <w:rFonts w:ascii="Times New Roman" w:hAnsi="Times New Roman" w:cs="Times New Roman"/>
          <w:sz w:val="26"/>
          <w:szCs w:val="26"/>
        </w:rPr>
      </w:pPr>
    </w:p>
    <w:p w:rsidR="00166F94" w:rsidRDefault="005B54C9" w:rsidP="00720065">
      <w:pPr>
        <w:jc w:val="both"/>
        <w:rPr>
          <w:rFonts w:ascii="Times New Roman" w:hAnsi="Times New Roman" w:cs="Times New Roman"/>
          <w:sz w:val="26"/>
          <w:szCs w:val="26"/>
        </w:rPr>
      </w:pPr>
      <w:r w:rsidRPr="005B54C9">
        <w:rPr>
          <w:rFonts w:ascii="Times New Roman" w:hAnsi="Times New Roman" w:cs="Times New Roman"/>
          <w:sz w:val="26"/>
          <w:szCs w:val="26"/>
        </w:rPr>
        <w:t>A new alloy development is a key focus in pre</w:t>
      </w:r>
      <w:r w:rsidR="00B1055E">
        <w:rPr>
          <w:rFonts w:ascii="Times New Roman" w:hAnsi="Times New Roman" w:cs="Times New Roman"/>
          <w:sz w:val="26"/>
          <w:szCs w:val="26"/>
        </w:rPr>
        <w:t>sent days for many consumer</w:t>
      </w:r>
      <w:r w:rsidR="00134250">
        <w:rPr>
          <w:rFonts w:ascii="Times New Roman" w:hAnsi="Times New Roman" w:cs="Times New Roman"/>
          <w:sz w:val="26"/>
          <w:szCs w:val="26"/>
        </w:rPr>
        <w:t xml:space="preserve"> applications. </w:t>
      </w:r>
      <w:r w:rsidRPr="005B54C9">
        <w:rPr>
          <w:rFonts w:ascii="Times New Roman" w:hAnsi="Times New Roman" w:cs="Times New Roman"/>
          <w:sz w:val="26"/>
          <w:szCs w:val="26"/>
        </w:rPr>
        <w:t xml:space="preserve">To achieve </w:t>
      </w:r>
      <w:r>
        <w:rPr>
          <w:rFonts w:ascii="Times New Roman" w:hAnsi="Times New Roman" w:cs="Times New Roman"/>
          <w:sz w:val="26"/>
          <w:szCs w:val="26"/>
        </w:rPr>
        <w:t xml:space="preserve">this type of alloys, metallurgical development </w:t>
      </w:r>
      <w:r w:rsidR="00D64A19">
        <w:rPr>
          <w:rFonts w:ascii="Times New Roman" w:hAnsi="Times New Roman" w:cs="Times New Roman"/>
          <w:sz w:val="26"/>
          <w:szCs w:val="26"/>
        </w:rPr>
        <w:t xml:space="preserve">alloys </w:t>
      </w:r>
      <w:r>
        <w:rPr>
          <w:rFonts w:ascii="Times New Roman" w:hAnsi="Times New Roman" w:cs="Times New Roman"/>
          <w:sz w:val="26"/>
          <w:szCs w:val="26"/>
        </w:rPr>
        <w:t>of improved corrosion resistance has been considered.</w:t>
      </w:r>
    </w:p>
    <w:p w:rsidR="0056402D" w:rsidRDefault="00166F94" w:rsidP="00720065">
      <w:pPr>
        <w:jc w:val="both"/>
        <w:rPr>
          <w:rFonts w:ascii="Times New Roman" w:hAnsi="Times New Roman" w:cs="Times New Roman"/>
          <w:sz w:val="26"/>
          <w:szCs w:val="26"/>
        </w:rPr>
      </w:pPr>
      <w:proofErr w:type="gramStart"/>
      <w:r>
        <w:rPr>
          <w:rFonts w:ascii="Times New Roman" w:hAnsi="Times New Roman" w:cs="Times New Roman"/>
          <w:sz w:val="26"/>
          <w:szCs w:val="26"/>
        </w:rPr>
        <w:t>New Ti</w:t>
      </w:r>
      <w:r w:rsidR="002B33A8">
        <w:rPr>
          <w:rFonts w:ascii="Times New Roman" w:hAnsi="Times New Roman" w:cs="Times New Roman"/>
          <w:sz w:val="26"/>
          <w:szCs w:val="26"/>
        </w:rPr>
        <w:t>tanium</w:t>
      </w:r>
      <w:r>
        <w:rPr>
          <w:rFonts w:ascii="Times New Roman" w:hAnsi="Times New Roman" w:cs="Times New Roman"/>
          <w:sz w:val="26"/>
          <w:szCs w:val="26"/>
        </w:rPr>
        <w:t xml:space="preserve"> type alloys has</w:t>
      </w:r>
      <w:proofErr w:type="gramEnd"/>
      <w:r>
        <w:rPr>
          <w:rFonts w:ascii="Times New Roman" w:hAnsi="Times New Roman" w:cs="Times New Roman"/>
          <w:sz w:val="26"/>
          <w:szCs w:val="26"/>
        </w:rPr>
        <w:t xml:space="preserve"> developed to meet the demands out of emerging applications in e</w:t>
      </w:r>
      <w:r w:rsidR="00B1055E">
        <w:rPr>
          <w:rFonts w:ascii="Times New Roman" w:hAnsi="Times New Roman" w:cs="Times New Roman"/>
          <w:sz w:val="26"/>
          <w:szCs w:val="26"/>
        </w:rPr>
        <w:t xml:space="preserve">ye glass frames, wrist watches, </w:t>
      </w:r>
      <w:r>
        <w:rPr>
          <w:rFonts w:ascii="Times New Roman" w:hAnsi="Times New Roman" w:cs="Times New Roman"/>
          <w:sz w:val="26"/>
          <w:szCs w:val="26"/>
        </w:rPr>
        <w:t>dental treatments</w:t>
      </w:r>
      <w:r w:rsidR="00F13A07">
        <w:rPr>
          <w:rFonts w:ascii="Times New Roman" w:hAnsi="Times New Roman" w:cs="Times New Roman"/>
          <w:sz w:val="26"/>
          <w:szCs w:val="26"/>
        </w:rPr>
        <w:t xml:space="preserve"> also many biomedical implants. </w:t>
      </w:r>
      <w:r>
        <w:rPr>
          <w:rFonts w:ascii="Times New Roman" w:hAnsi="Times New Roman" w:cs="Times New Roman"/>
          <w:sz w:val="26"/>
          <w:szCs w:val="26"/>
        </w:rPr>
        <w:t>Alloying element should be more resistant to corrosion, high elasticity, improved strength etc. Addition of Zirconium is effective for grain size refinement[1]</w:t>
      </w:r>
      <w:r w:rsidR="00E949EE">
        <w:rPr>
          <w:rFonts w:ascii="Times New Roman" w:hAnsi="Times New Roman" w:cs="Times New Roman"/>
          <w:sz w:val="26"/>
          <w:szCs w:val="26"/>
        </w:rPr>
        <w:t>. Such that alloy shows excellent cold workability and improved strength elongation balance compared to pure commercial Ti due to fine grain.</w:t>
      </w:r>
    </w:p>
    <w:p w:rsidR="00B800C9" w:rsidRDefault="00B800C9" w:rsidP="00720065">
      <w:pPr>
        <w:jc w:val="both"/>
        <w:rPr>
          <w:rFonts w:ascii="Times New Roman" w:hAnsi="Times New Roman" w:cs="Times New Roman"/>
          <w:sz w:val="26"/>
          <w:szCs w:val="26"/>
        </w:rPr>
      </w:pPr>
      <w:r>
        <w:rPr>
          <w:rFonts w:ascii="Times New Roman" w:hAnsi="Times New Roman" w:cs="Times New Roman"/>
          <w:sz w:val="26"/>
          <w:szCs w:val="26"/>
        </w:rPr>
        <w:t xml:space="preserve">          Another important type of alloys have to be considered i.e. </w:t>
      </w:r>
      <w:proofErr w:type="spellStart"/>
      <w:r>
        <w:rPr>
          <w:rFonts w:ascii="Times New Roman" w:hAnsi="Times New Roman" w:cs="Times New Roman"/>
          <w:sz w:val="26"/>
          <w:szCs w:val="26"/>
        </w:rPr>
        <w:t>Intermetallics</w:t>
      </w:r>
      <w:proofErr w:type="spellEnd"/>
      <w:r>
        <w:rPr>
          <w:rFonts w:ascii="Times New Roman" w:hAnsi="Times New Roman" w:cs="Times New Roman"/>
          <w:sz w:val="26"/>
          <w:szCs w:val="26"/>
        </w:rPr>
        <w:t xml:space="preserve">. Metal combines to form compounds which has a crystal and grain structure different from commercially pure metals. Intermetallic compounds are generally hard, brittle. Such alloys with small amount of intermetallic compounds are valuable, such alloys combine the toughness of solid solutions with the hardness of </w:t>
      </w:r>
      <w:r w:rsidR="00A72FB5">
        <w:rPr>
          <w:rFonts w:ascii="Times New Roman" w:hAnsi="Times New Roman" w:cs="Times New Roman"/>
          <w:sz w:val="26"/>
          <w:szCs w:val="26"/>
        </w:rPr>
        <w:t>intermetallic compounds.</w:t>
      </w:r>
    </w:p>
    <w:p w:rsidR="0065704D" w:rsidRDefault="00B1055E" w:rsidP="0065704D">
      <w:pPr>
        <w:jc w:val="both"/>
        <w:rPr>
          <w:rStyle w:val="fontstyle01"/>
          <w:sz w:val="26"/>
          <w:szCs w:val="26"/>
        </w:rPr>
      </w:pPr>
      <w:r w:rsidRPr="00B1055E">
        <w:rPr>
          <w:rStyle w:val="fontstyle01"/>
          <w:sz w:val="26"/>
          <w:szCs w:val="26"/>
        </w:rPr>
        <w:t>Among metallic materials, titaniumand its alloys are considered the most suitable materials in medicalapplications because they satisfy the property requirements better</w:t>
      </w:r>
      <w:r w:rsidRPr="00B1055E">
        <w:rPr>
          <w:rFonts w:ascii="TimesNewRoman" w:hAnsi="TimesNewRoman"/>
          <w:color w:val="000000"/>
          <w:sz w:val="26"/>
          <w:szCs w:val="26"/>
        </w:rPr>
        <w:br/>
      </w:r>
      <w:r w:rsidR="00F13A07">
        <w:rPr>
          <w:rStyle w:val="fontstyle01"/>
          <w:sz w:val="26"/>
          <w:szCs w:val="26"/>
        </w:rPr>
        <w:t>than any other</w:t>
      </w:r>
      <w:r w:rsidRPr="00B1055E">
        <w:rPr>
          <w:rStyle w:val="fontstyle01"/>
          <w:sz w:val="26"/>
          <w:szCs w:val="26"/>
        </w:rPr>
        <w:t xml:space="preserve"> materials, like stainless steels, Cr-Co alloys,</w:t>
      </w:r>
      <w:r w:rsidR="00404402">
        <w:rPr>
          <w:rStyle w:val="fontstyle01"/>
          <w:sz w:val="26"/>
          <w:szCs w:val="26"/>
        </w:rPr>
        <w:t xml:space="preserve"> </w:t>
      </w:r>
      <w:r w:rsidRPr="00B1055E">
        <w:rPr>
          <w:rStyle w:val="fontstyle01"/>
          <w:sz w:val="26"/>
          <w:szCs w:val="26"/>
        </w:rPr>
        <w:t>commercial</w:t>
      </w:r>
      <w:r>
        <w:rPr>
          <w:rStyle w:val="fontstyle01"/>
          <w:sz w:val="26"/>
          <w:szCs w:val="26"/>
        </w:rPr>
        <w:t xml:space="preserve">ly pure (CP) </w:t>
      </w:r>
      <w:proofErr w:type="spellStart"/>
      <w:r>
        <w:rPr>
          <w:rStyle w:val="fontstyle01"/>
          <w:sz w:val="26"/>
          <w:szCs w:val="26"/>
        </w:rPr>
        <w:t>Nb</w:t>
      </w:r>
      <w:proofErr w:type="spellEnd"/>
      <w:r>
        <w:rPr>
          <w:rStyle w:val="fontstyle01"/>
          <w:sz w:val="26"/>
          <w:szCs w:val="26"/>
        </w:rPr>
        <w:t xml:space="preserve"> and CP Ta[2].</w:t>
      </w:r>
    </w:p>
    <w:p w:rsidR="00216C27" w:rsidRDefault="00F13A07" w:rsidP="0065704D">
      <w:pPr>
        <w:jc w:val="both"/>
        <w:rPr>
          <w:rFonts w:ascii="Times New Roman" w:hAnsi="Times New Roman" w:cs="Times New Roman"/>
          <w:sz w:val="26"/>
          <w:szCs w:val="26"/>
        </w:rPr>
      </w:pPr>
      <w:r>
        <w:rPr>
          <w:rFonts w:ascii="TimesNRMT" w:hAnsi="TimesNRMT"/>
          <w:color w:val="000000"/>
          <w:sz w:val="26"/>
          <w:szCs w:val="26"/>
        </w:rPr>
        <w:t xml:space="preserve">Fe has been selected due to </w:t>
      </w:r>
      <w:r w:rsidR="0065704D" w:rsidRPr="0065704D">
        <w:rPr>
          <w:rFonts w:ascii="TimesNRMT" w:hAnsi="TimesNRMT"/>
          <w:color w:val="000000"/>
          <w:sz w:val="26"/>
          <w:szCs w:val="26"/>
        </w:rPr>
        <w:t>its low cost as</w:t>
      </w:r>
      <w:r>
        <w:rPr>
          <w:rFonts w:ascii="TimesNRMT" w:hAnsi="TimesNRMT"/>
          <w:color w:val="000000"/>
          <w:sz w:val="26"/>
          <w:szCs w:val="26"/>
        </w:rPr>
        <w:t>well as one of the strongest β -</w:t>
      </w:r>
      <w:r w:rsidR="0065704D" w:rsidRPr="0065704D">
        <w:rPr>
          <w:rFonts w:ascii="TimesNRMT" w:hAnsi="TimesNRMT"/>
          <w:color w:val="000000"/>
          <w:sz w:val="26"/>
          <w:szCs w:val="26"/>
        </w:rPr>
        <w:t>stabilising agent in titanium which enhances properties for Titanium alloys.</w:t>
      </w:r>
      <w:r w:rsidR="00216C27">
        <w:rPr>
          <w:rFonts w:ascii="Times New Roman" w:hAnsi="Times New Roman" w:cs="Times New Roman"/>
          <w:sz w:val="26"/>
          <w:szCs w:val="26"/>
        </w:rPr>
        <w:t xml:space="preserve"> The alloy developed for the titanium zirconium in presence of iron to achieve some essential properties in applications. Commercially pure t</w:t>
      </w:r>
      <w:r w:rsidR="00B04A95">
        <w:rPr>
          <w:rFonts w:ascii="Times New Roman" w:hAnsi="Times New Roman" w:cs="Times New Roman"/>
          <w:sz w:val="26"/>
          <w:szCs w:val="26"/>
        </w:rPr>
        <w:t>itanium</w:t>
      </w:r>
      <w:r w:rsidR="00216C27">
        <w:rPr>
          <w:rFonts w:ascii="Times New Roman" w:hAnsi="Times New Roman" w:cs="Times New Roman"/>
          <w:sz w:val="26"/>
          <w:szCs w:val="26"/>
        </w:rPr>
        <w:t xml:space="preserve"> does not meet the demands to prevent surface scratch on products as well as to achieve more sophisticated design. Hence alloying element enhances the prop</w:t>
      </w:r>
      <w:r w:rsidR="00BB4A48">
        <w:rPr>
          <w:rFonts w:ascii="Times New Roman" w:hAnsi="Times New Roman" w:cs="Times New Roman"/>
          <w:sz w:val="26"/>
          <w:szCs w:val="26"/>
        </w:rPr>
        <w:t xml:space="preserve">erties like cold </w:t>
      </w:r>
      <w:proofErr w:type="spellStart"/>
      <w:r w:rsidR="00BB4A48">
        <w:rPr>
          <w:rFonts w:ascii="Times New Roman" w:hAnsi="Times New Roman" w:cs="Times New Roman"/>
          <w:sz w:val="26"/>
          <w:szCs w:val="26"/>
        </w:rPr>
        <w:t>workabilities</w:t>
      </w:r>
      <w:r w:rsidR="00216C27">
        <w:rPr>
          <w:rFonts w:ascii="Times New Roman" w:hAnsi="Times New Roman" w:cs="Times New Roman"/>
          <w:sz w:val="26"/>
          <w:szCs w:val="26"/>
        </w:rPr>
        <w:t>to</w:t>
      </w:r>
      <w:proofErr w:type="spellEnd"/>
      <w:r w:rsidR="00216C27">
        <w:rPr>
          <w:rFonts w:ascii="Times New Roman" w:hAnsi="Times New Roman" w:cs="Times New Roman"/>
          <w:sz w:val="26"/>
          <w:szCs w:val="26"/>
        </w:rPr>
        <w:t xml:space="preserve"> apply in many consumer goods. </w:t>
      </w:r>
    </w:p>
    <w:p w:rsidR="005F7656" w:rsidRDefault="00F13A07" w:rsidP="0065704D">
      <w:pPr>
        <w:jc w:val="both"/>
        <w:rPr>
          <w:rFonts w:ascii="Times New Roman" w:hAnsi="Times New Roman" w:cs="Times New Roman"/>
          <w:sz w:val="26"/>
          <w:szCs w:val="26"/>
        </w:rPr>
      </w:pPr>
      <w:r>
        <w:rPr>
          <w:rFonts w:ascii="Times New Roman" w:hAnsi="Times New Roman" w:cs="Times New Roman"/>
          <w:sz w:val="26"/>
          <w:szCs w:val="26"/>
        </w:rPr>
        <w:t>On the other hand, m</w:t>
      </w:r>
      <w:r w:rsidR="005F7656">
        <w:rPr>
          <w:rFonts w:ascii="Times New Roman" w:hAnsi="Times New Roman" w:cs="Times New Roman"/>
          <w:sz w:val="26"/>
          <w:szCs w:val="26"/>
        </w:rPr>
        <w:t xml:space="preserve">echanical properties of alloys are very important </w:t>
      </w:r>
      <w:r w:rsidR="005713CD">
        <w:rPr>
          <w:rFonts w:ascii="Times New Roman" w:hAnsi="Times New Roman" w:cs="Times New Roman"/>
          <w:sz w:val="26"/>
          <w:szCs w:val="26"/>
        </w:rPr>
        <w:t>to be considered for</w:t>
      </w:r>
      <w:r>
        <w:rPr>
          <w:rFonts w:ascii="Times New Roman" w:hAnsi="Times New Roman" w:cs="Times New Roman"/>
          <w:sz w:val="26"/>
          <w:szCs w:val="26"/>
        </w:rPr>
        <w:t xml:space="preserve"> effect of</w:t>
      </w:r>
      <w:r w:rsidR="005713CD">
        <w:rPr>
          <w:rFonts w:ascii="Times New Roman" w:hAnsi="Times New Roman" w:cs="Times New Roman"/>
          <w:sz w:val="26"/>
          <w:szCs w:val="26"/>
        </w:rPr>
        <w:t xml:space="preserve"> alloying. For example when a implant is required to replace a tooth gen</w:t>
      </w:r>
      <w:r w:rsidR="00621DBE">
        <w:rPr>
          <w:rFonts w:ascii="Times New Roman" w:hAnsi="Times New Roman" w:cs="Times New Roman"/>
          <w:sz w:val="26"/>
          <w:szCs w:val="26"/>
        </w:rPr>
        <w:t>e</w:t>
      </w:r>
      <w:r w:rsidR="005713CD">
        <w:rPr>
          <w:rFonts w:ascii="Times New Roman" w:hAnsi="Times New Roman" w:cs="Times New Roman"/>
          <w:sz w:val="26"/>
          <w:szCs w:val="26"/>
        </w:rPr>
        <w:t xml:space="preserve">rally small diameter implants are </w:t>
      </w:r>
      <w:proofErr w:type="gramStart"/>
      <w:r w:rsidR="005713CD">
        <w:rPr>
          <w:rFonts w:ascii="Times New Roman" w:hAnsi="Times New Roman" w:cs="Times New Roman"/>
          <w:sz w:val="26"/>
          <w:szCs w:val="26"/>
        </w:rPr>
        <w:t>preferred</w:t>
      </w:r>
      <w:r w:rsidR="00621DBE">
        <w:rPr>
          <w:rFonts w:ascii="Times New Roman" w:hAnsi="Times New Roman" w:cs="Times New Roman"/>
          <w:sz w:val="26"/>
          <w:szCs w:val="26"/>
        </w:rPr>
        <w:t>(</w:t>
      </w:r>
      <w:proofErr w:type="gramEnd"/>
      <w:r w:rsidR="00621DBE">
        <w:rPr>
          <w:rFonts w:ascii="Times New Roman" w:hAnsi="Times New Roman" w:cs="Times New Roman"/>
          <w:sz w:val="26"/>
          <w:szCs w:val="26"/>
        </w:rPr>
        <w:t>&lt;3.5 mm)</w:t>
      </w:r>
      <w:r w:rsidR="005713CD">
        <w:rPr>
          <w:rFonts w:ascii="Times New Roman" w:hAnsi="Times New Roman" w:cs="Times New Roman"/>
          <w:sz w:val="26"/>
          <w:szCs w:val="26"/>
        </w:rPr>
        <w:t>[</w:t>
      </w:r>
      <w:r w:rsidR="00621DBE">
        <w:rPr>
          <w:rFonts w:ascii="Times New Roman" w:hAnsi="Times New Roman" w:cs="Times New Roman"/>
          <w:sz w:val="26"/>
          <w:szCs w:val="26"/>
        </w:rPr>
        <w:t>3</w:t>
      </w:r>
      <w:r w:rsidR="005713CD">
        <w:rPr>
          <w:rFonts w:ascii="Times New Roman" w:hAnsi="Times New Roman" w:cs="Times New Roman"/>
          <w:sz w:val="26"/>
          <w:szCs w:val="26"/>
        </w:rPr>
        <w:t>].</w:t>
      </w:r>
      <w:r w:rsidR="00621DBE">
        <w:rPr>
          <w:rFonts w:ascii="Times New Roman" w:hAnsi="Times New Roman" w:cs="Times New Roman"/>
          <w:sz w:val="26"/>
          <w:szCs w:val="26"/>
        </w:rPr>
        <w:t xml:space="preserve"> The reduced diameter implants shows high risky of fatigue fracture. So it is possible to develop a small diameter implants with titanium alloys which have excellent mechanical strength.</w:t>
      </w:r>
    </w:p>
    <w:p w:rsidR="005B123B" w:rsidRPr="0065704D" w:rsidRDefault="005B123B" w:rsidP="0065704D">
      <w:pPr>
        <w:jc w:val="both"/>
        <w:rPr>
          <w:rFonts w:ascii="TimesNRMT" w:hAnsi="TimesNRMT"/>
          <w:color w:val="000000"/>
          <w:sz w:val="26"/>
          <w:szCs w:val="26"/>
        </w:rPr>
      </w:pPr>
      <w:r>
        <w:rPr>
          <w:rFonts w:ascii="Times New Roman" w:hAnsi="Times New Roman" w:cs="Times New Roman"/>
          <w:sz w:val="26"/>
          <w:szCs w:val="26"/>
        </w:rPr>
        <w:t xml:space="preserve">In the following a brief introduction to titanium zirconium alloys, effect </w:t>
      </w:r>
      <w:proofErr w:type="gramStart"/>
      <w:r>
        <w:rPr>
          <w:rFonts w:ascii="Times New Roman" w:hAnsi="Times New Roman" w:cs="Times New Roman"/>
          <w:sz w:val="26"/>
          <w:szCs w:val="26"/>
        </w:rPr>
        <w:t>of  iron</w:t>
      </w:r>
      <w:proofErr w:type="gramEnd"/>
      <w:r>
        <w:rPr>
          <w:rFonts w:ascii="Times New Roman" w:hAnsi="Times New Roman" w:cs="Times New Roman"/>
          <w:sz w:val="26"/>
          <w:szCs w:val="26"/>
        </w:rPr>
        <w:t xml:space="preserve"> when alloyed to titanium zirconium, their microstructural effect, especi</w:t>
      </w:r>
      <w:r w:rsidR="00F13A07">
        <w:rPr>
          <w:rFonts w:ascii="Times New Roman" w:hAnsi="Times New Roman" w:cs="Times New Roman"/>
          <w:sz w:val="26"/>
          <w:szCs w:val="26"/>
        </w:rPr>
        <w:t xml:space="preserve">ally phase properties of </w:t>
      </w:r>
      <w:r>
        <w:rPr>
          <w:rFonts w:ascii="Times New Roman" w:hAnsi="Times New Roman" w:cs="Times New Roman"/>
          <w:sz w:val="26"/>
          <w:szCs w:val="26"/>
        </w:rPr>
        <w:t>alloy</w:t>
      </w:r>
      <w:r w:rsidR="00F13A07">
        <w:rPr>
          <w:rFonts w:ascii="Times New Roman" w:hAnsi="Times New Roman" w:cs="Times New Roman"/>
          <w:sz w:val="26"/>
          <w:szCs w:val="26"/>
        </w:rPr>
        <w:t xml:space="preserve"> formation</w:t>
      </w:r>
      <w:r>
        <w:rPr>
          <w:rFonts w:ascii="Times New Roman" w:hAnsi="Times New Roman" w:cs="Times New Roman"/>
          <w:sz w:val="26"/>
          <w:szCs w:val="26"/>
        </w:rPr>
        <w:t>, and their application in the field of consumer good applications as well as biomedical implants has been presented. Experimental techniques to prepare alloys have been discussed. Finally, the planned work in future has been reported.</w:t>
      </w:r>
    </w:p>
    <w:p w:rsidR="005B123B" w:rsidRDefault="005B123B" w:rsidP="00720065">
      <w:pPr>
        <w:jc w:val="both"/>
        <w:rPr>
          <w:rFonts w:ascii="Times New Roman" w:hAnsi="Times New Roman" w:cs="Times New Roman"/>
          <w:sz w:val="26"/>
          <w:szCs w:val="26"/>
        </w:rPr>
      </w:pPr>
    </w:p>
    <w:p w:rsidR="0056402D" w:rsidRPr="00621DBE" w:rsidRDefault="0056402D" w:rsidP="00720065">
      <w:pPr>
        <w:jc w:val="both"/>
        <w:rPr>
          <w:rFonts w:ascii="Times New Roman" w:hAnsi="Times New Roman" w:cs="Times New Roman"/>
          <w:sz w:val="26"/>
          <w:szCs w:val="26"/>
        </w:rPr>
      </w:pPr>
      <w:r w:rsidRPr="00B73067">
        <w:rPr>
          <w:rFonts w:ascii="Times New Roman" w:hAnsi="Times New Roman" w:cs="Times New Roman"/>
          <w:sz w:val="36"/>
          <w:szCs w:val="26"/>
          <w:u w:val="single"/>
        </w:rPr>
        <w:lastRenderedPageBreak/>
        <w:t>2. LITERATURE REVIEW</w:t>
      </w:r>
    </w:p>
    <w:p w:rsidR="00912A1F" w:rsidRPr="00C44D89" w:rsidRDefault="00C44D89" w:rsidP="00720065">
      <w:pPr>
        <w:jc w:val="both"/>
        <w:rPr>
          <w:rFonts w:ascii="Times New Roman" w:hAnsi="Times New Roman" w:cs="Times New Roman"/>
          <w:sz w:val="32"/>
          <w:szCs w:val="26"/>
        </w:rPr>
      </w:pPr>
      <w:r>
        <w:rPr>
          <w:rFonts w:ascii="Times New Roman" w:hAnsi="Times New Roman" w:cs="Times New Roman"/>
          <w:sz w:val="32"/>
          <w:szCs w:val="26"/>
        </w:rPr>
        <w:t xml:space="preserve">2.1 </w:t>
      </w:r>
      <w:r w:rsidR="00B73067" w:rsidRPr="00C44D89">
        <w:rPr>
          <w:rFonts w:ascii="Times New Roman" w:hAnsi="Times New Roman" w:cs="Times New Roman"/>
          <w:sz w:val="32"/>
          <w:szCs w:val="26"/>
        </w:rPr>
        <w:t>TIT</w:t>
      </w:r>
      <w:r w:rsidR="00912A1F" w:rsidRPr="00C44D89">
        <w:rPr>
          <w:rFonts w:ascii="Times New Roman" w:hAnsi="Times New Roman" w:cs="Times New Roman"/>
          <w:sz w:val="32"/>
          <w:szCs w:val="26"/>
        </w:rPr>
        <w:t>ANIUM</w:t>
      </w:r>
    </w:p>
    <w:p w:rsidR="00E65C5D" w:rsidRPr="002436B1" w:rsidRDefault="002436B1" w:rsidP="00720065">
      <w:pPr>
        <w:jc w:val="both"/>
        <w:rPr>
          <w:rFonts w:ascii="Times New Roman" w:hAnsi="Times New Roman" w:cs="Times New Roman"/>
          <w:color w:val="262626" w:themeColor="text1" w:themeTint="D9"/>
          <w:sz w:val="26"/>
          <w:szCs w:val="26"/>
        </w:rPr>
      </w:pPr>
      <w:r w:rsidRPr="002436B1">
        <w:rPr>
          <w:rFonts w:ascii="Times New Roman" w:hAnsi="Times New Roman" w:cs="Times New Roman"/>
          <w:color w:val="0D0D0D" w:themeColor="text1" w:themeTint="F2"/>
          <w:sz w:val="26"/>
          <w:szCs w:val="26"/>
        </w:rPr>
        <w:t>Titanium is a transition metal.</w:t>
      </w:r>
      <w:r w:rsidR="00E65C5D" w:rsidRPr="002436B1">
        <w:rPr>
          <w:rFonts w:ascii="Times New Roman" w:hAnsi="Times New Roman" w:cs="Times New Roman"/>
          <w:sz w:val="26"/>
          <w:szCs w:val="26"/>
        </w:rPr>
        <w:t>Titanium is broadly used in many fields including  aerospace, power gener</w:t>
      </w:r>
      <w:r w:rsidRPr="002436B1">
        <w:rPr>
          <w:rFonts w:ascii="Times New Roman" w:hAnsi="Times New Roman" w:cs="Times New Roman"/>
          <w:sz w:val="26"/>
          <w:szCs w:val="26"/>
        </w:rPr>
        <w:t>ation, automotive, chemical and petrochemical</w:t>
      </w:r>
      <w:r w:rsidR="00E65C5D" w:rsidRPr="002436B1">
        <w:rPr>
          <w:rFonts w:ascii="Times New Roman" w:hAnsi="Times New Roman" w:cs="Times New Roman"/>
          <w:sz w:val="26"/>
          <w:szCs w:val="26"/>
        </w:rPr>
        <w:t xml:space="preserve">, sporting goods, dental and medical industries etc. The large variety of applications due to its excellent properties like </w:t>
      </w:r>
    </w:p>
    <w:p w:rsidR="002436B1" w:rsidRPr="002436B1" w:rsidRDefault="00F64053" w:rsidP="00720065">
      <w:pPr>
        <w:pStyle w:val="ListParagraph"/>
        <w:numPr>
          <w:ilvl w:val="0"/>
          <w:numId w:val="8"/>
        </w:numPr>
        <w:autoSpaceDE w:val="0"/>
        <w:autoSpaceDN w:val="0"/>
        <w:adjustRightInd w:val="0"/>
        <w:spacing w:after="0" w:line="240" w:lineRule="auto"/>
        <w:jc w:val="both"/>
        <w:rPr>
          <w:rFonts w:ascii="Times New Roman" w:hAnsi="Times New Roman" w:cs="Times New Roman"/>
          <w:sz w:val="26"/>
          <w:szCs w:val="26"/>
        </w:rPr>
      </w:pPr>
      <w:r w:rsidRPr="002436B1">
        <w:rPr>
          <w:rFonts w:ascii="Times New Roman" w:hAnsi="Times New Roman" w:cs="Times New Roman"/>
          <w:sz w:val="26"/>
          <w:szCs w:val="26"/>
        </w:rPr>
        <w:t>H</w:t>
      </w:r>
      <w:r w:rsidR="00E65C5D" w:rsidRPr="002436B1">
        <w:rPr>
          <w:rFonts w:ascii="Times New Roman" w:hAnsi="Times New Roman" w:cs="Times New Roman"/>
          <w:sz w:val="26"/>
          <w:szCs w:val="26"/>
        </w:rPr>
        <w:t>igh strength,</w:t>
      </w:r>
    </w:p>
    <w:p w:rsidR="002436B1" w:rsidRPr="002436B1" w:rsidRDefault="00F64053" w:rsidP="00720065">
      <w:pPr>
        <w:pStyle w:val="ListParagraph"/>
        <w:numPr>
          <w:ilvl w:val="0"/>
          <w:numId w:val="8"/>
        </w:numPr>
        <w:autoSpaceDE w:val="0"/>
        <w:autoSpaceDN w:val="0"/>
        <w:adjustRightInd w:val="0"/>
        <w:spacing w:after="0" w:line="240" w:lineRule="auto"/>
        <w:jc w:val="both"/>
        <w:rPr>
          <w:rFonts w:ascii="Times New Roman" w:hAnsi="Times New Roman" w:cs="Times New Roman"/>
          <w:sz w:val="26"/>
          <w:szCs w:val="26"/>
        </w:rPr>
      </w:pPr>
      <w:r w:rsidRPr="002436B1">
        <w:rPr>
          <w:rFonts w:ascii="Times New Roman" w:hAnsi="Times New Roman" w:cs="Times New Roman"/>
          <w:sz w:val="26"/>
          <w:szCs w:val="26"/>
        </w:rPr>
        <w:t>L</w:t>
      </w:r>
      <w:r w:rsidR="002436B1" w:rsidRPr="002436B1">
        <w:rPr>
          <w:rFonts w:ascii="Times New Roman" w:hAnsi="Times New Roman" w:cs="Times New Roman"/>
          <w:sz w:val="26"/>
          <w:szCs w:val="26"/>
        </w:rPr>
        <w:t>ow density</w:t>
      </w:r>
    </w:p>
    <w:p w:rsidR="002436B1" w:rsidRPr="002436B1" w:rsidRDefault="00F64053" w:rsidP="00720065">
      <w:pPr>
        <w:pStyle w:val="ListParagraph"/>
        <w:numPr>
          <w:ilvl w:val="0"/>
          <w:numId w:val="8"/>
        </w:numPr>
        <w:autoSpaceDE w:val="0"/>
        <w:autoSpaceDN w:val="0"/>
        <w:adjustRightInd w:val="0"/>
        <w:spacing w:after="0" w:line="240" w:lineRule="auto"/>
        <w:jc w:val="both"/>
        <w:rPr>
          <w:rFonts w:ascii="Times New Roman" w:hAnsi="Times New Roman" w:cs="Times New Roman"/>
          <w:sz w:val="26"/>
          <w:szCs w:val="26"/>
        </w:rPr>
      </w:pPr>
      <w:r w:rsidRPr="002436B1">
        <w:rPr>
          <w:rFonts w:ascii="Times New Roman" w:hAnsi="Times New Roman" w:cs="Times New Roman"/>
          <w:sz w:val="26"/>
          <w:szCs w:val="26"/>
        </w:rPr>
        <w:t>C</w:t>
      </w:r>
      <w:r w:rsidR="002436B1" w:rsidRPr="002436B1">
        <w:rPr>
          <w:rFonts w:ascii="Times New Roman" w:hAnsi="Times New Roman" w:cs="Times New Roman"/>
          <w:sz w:val="26"/>
          <w:szCs w:val="26"/>
        </w:rPr>
        <w:t>orrosion resistance</w:t>
      </w:r>
    </w:p>
    <w:p w:rsidR="00E65C5D" w:rsidRPr="002436B1" w:rsidRDefault="00F64053" w:rsidP="00720065">
      <w:pPr>
        <w:pStyle w:val="ListParagraph"/>
        <w:numPr>
          <w:ilvl w:val="0"/>
          <w:numId w:val="8"/>
        </w:numPr>
        <w:autoSpaceDE w:val="0"/>
        <w:autoSpaceDN w:val="0"/>
        <w:adjustRightInd w:val="0"/>
        <w:spacing w:after="0" w:line="240" w:lineRule="auto"/>
        <w:jc w:val="both"/>
        <w:rPr>
          <w:rFonts w:ascii="Times New Roman" w:hAnsi="Times New Roman" w:cs="Times New Roman"/>
          <w:sz w:val="26"/>
          <w:szCs w:val="26"/>
        </w:rPr>
      </w:pPr>
      <w:r w:rsidRPr="002436B1">
        <w:rPr>
          <w:rFonts w:ascii="Times New Roman" w:hAnsi="Times New Roman" w:cs="Times New Roman"/>
          <w:sz w:val="26"/>
          <w:szCs w:val="26"/>
        </w:rPr>
        <w:t>B</w:t>
      </w:r>
      <w:r w:rsidR="00E65C5D" w:rsidRPr="002436B1">
        <w:rPr>
          <w:rFonts w:ascii="Times New Roman" w:hAnsi="Times New Roman" w:cs="Times New Roman"/>
          <w:sz w:val="26"/>
          <w:szCs w:val="26"/>
        </w:rPr>
        <w:t xml:space="preserve">iocompatibility, </w:t>
      </w:r>
    </w:p>
    <w:p w:rsidR="007202F8" w:rsidRPr="002436B1" w:rsidRDefault="00F64053" w:rsidP="00720065">
      <w:pPr>
        <w:pStyle w:val="ListParagraph"/>
        <w:numPr>
          <w:ilvl w:val="0"/>
          <w:numId w:val="8"/>
        </w:numPr>
        <w:autoSpaceDE w:val="0"/>
        <w:autoSpaceDN w:val="0"/>
        <w:adjustRightInd w:val="0"/>
        <w:spacing w:after="0" w:line="240" w:lineRule="auto"/>
        <w:jc w:val="both"/>
        <w:rPr>
          <w:rFonts w:ascii="Times New Roman" w:hAnsi="Times New Roman" w:cs="Times New Roman"/>
          <w:sz w:val="26"/>
          <w:szCs w:val="26"/>
        </w:rPr>
      </w:pPr>
      <w:r w:rsidRPr="002436B1">
        <w:rPr>
          <w:rFonts w:ascii="Times New Roman" w:hAnsi="Times New Roman" w:cs="Times New Roman"/>
          <w:sz w:val="26"/>
          <w:szCs w:val="26"/>
        </w:rPr>
        <w:t>M</w:t>
      </w:r>
      <w:r w:rsidR="00E65C5D" w:rsidRPr="002436B1">
        <w:rPr>
          <w:rFonts w:ascii="Times New Roman" w:hAnsi="Times New Roman" w:cs="Times New Roman"/>
          <w:sz w:val="26"/>
          <w:szCs w:val="26"/>
        </w:rPr>
        <w:t xml:space="preserve">echanical behaviour. </w:t>
      </w:r>
    </w:p>
    <w:p w:rsidR="007202F8" w:rsidRPr="002436B1" w:rsidRDefault="00E65C5D" w:rsidP="00720065">
      <w:pPr>
        <w:autoSpaceDE w:val="0"/>
        <w:autoSpaceDN w:val="0"/>
        <w:adjustRightInd w:val="0"/>
        <w:spacing w:after="0" w:line="240" w:lineRule="auto"/>
        <w:jc w:val="both"/>
        <w:rPr>
          <w:rFonts w:ascii="Times New Roman" w:hAnsi="Times New Roman" w:cs="Times New Roman"/>
          <w:sz w:val="26"/>
          <w:szCs w:val="26"/>
        </w:rPr>
      </w:pPr>
      <w:r w:rsidRPr="002436B1">
        <w:rPr>
          <w:rFonts w:ascii="Times New Roman" w:hAnsi="Times New Roman" w:cs="Times New Roman"/>
          <w:sz w:val="26"/>
          <w:szCs w:val="26"/>
        </w:rPr>
        <w:t>Among many other mater</w:t>
      </w:r>
      <w:r w:rsidR="00F64053" w:rsidRPr="002436B1">
        <w:rPr>
          <w:rFonts w:ascii="Times New Roman" w:hAnsi="Times New Roman" w:cs="Times New Roman"/>
          <w:sz w:val="26"/>
          <w:szCs w:val="26"/>
        </w:rPr>
        <w:t>ials titanium and its alloys</w:t>
      </w:r>
      <w:r w:rsidRPr="002436B1">
        <w:rPr>
          <w:rFonts w:ascii="Times New Roman" w:hAnsi="Times New Roman" w:cs="Times New Roman"/>
          <w:sz w:val="26"/>
          <w:szCs w:val="26"/>
        </w:rPr>
        <w:t xml:space="preserve"> are considered more suitable materials in medical applications. </w:t>
      </w:r>
      <w:r w:rsidR="007152BF" w:rsidRPr="002436B1">
        <w:rPr>
          <w:rFonts w:ascii="Times New Roman" w:hAnsi="Times New Roman" w:cs="Times New Roman"/>
          <w:sz w:val="26"/>
          <w:szCs w:val="26"/>
        </w:rPr>
        <w:t xml:space="preserve"> Since commercially pure </w:t>
      </w:r>
      <w:r w:rsidRPr="002436B1">
        <w:rPr>
          <w:rFonts w:ascii="Times New Roman" w:hAnsi="Times New Roman" w:cs="Times New Roman"/>
          <w:sz w:val="26"/>
          <w:szCs w:val="26"/>
        </w:rPr>
        <w:t>titanium and titanium al</w:t>
      </w:r>
      <w:r w:rsidR="00B04A95">
        <w:rPr>
          <w:rFonts w:ascii="Times New Roman" w:hAnsi="Times New Roman" w:cs="Times New Roman"/>
          <w:sz w:val="26"/>
          <w:szCs w:val="26"/>
        </w:rPr>
        <w:t xml:space="preserve">loys do not meet the demands for </w:t>
      </w:r>
      <w:r w:rsidRPr="002436B1">
        <w:rPr>
          <w:rFonts w:ascii="Times New Roman" w:hAnsi="Times New Roman" w:cs="Times New Roman"/>
          <w:sz w:val="26"/>
          <w:szCs w:val="26"/>
        </w:rPr>
        <w:t>medical applications, a new ty</w:t>
      </w:r>
      <w:r w:rsidR="00B04A95">
        <w:rPr>
          <w:rFonts w:ascii="Times New Roman" w:hAnsi="Times New Roman" w:cs="Times New Roman"/>
          <w:sz w:val="26"/>
          <w:szCs w:val="26"/>
        </w:rPr>
        <w:t>pe of alloys has been reported</w:t>
      </w:r>
      <w:r w:rsidRPr="002436B1">
        <w:rPr>
          <w:rFonts w:ascii="Times New Roman" w:hAnsi="Times New Roman" w:cs="Times New Roman"/>
          <w:sz w:val="26"/>
          <w:szCs w:val="26"/>
        </w:rPr>
        <w:t xml:space="preserve">, that is β </w:t>
      </w:r>
      <w:r w:rsidR="007202F8" w:rsidRPr="002436B1">
        <w:rPr>
          <w:rFonts w:ascii="Times New Roman" w:hAnsi="Times New Roman" w:cs="Times New Roman"/>
          <w:sz w:val="26"/>
          <w:szCs w:val="26"/>
        </w:rPr>
        <w:t>type alloys.</w:t>
      </w:r>
      <w:r w:rsidR="00FD65CA">
        <w:rPr>
          <w:rFonts w:ascii="Times New Roman" w:hAnsi="Times New Roman" w:cs="Times New Roman"/>
          <w:sz w:val="26"/>
          <w:szCs w:val="26"/>
        </w:rPr>
        <w:t xml:space="preserve"> [</w:t>
      </w:r>
      <w:r w:rsidR="00A1325E">
        <w:rPr>
          <w:rFonts w:ascii="Times New Roman" w:hAnsi="Times New Roman" w:cs="Times New Roman"/>
          <w:sz w:val="26"/>
          <w:szCs w:val="26"/>
        </w:rPr>
        <w:t>2-5</w:t>
      </w:r>
      <w:r w:rsidR="00722EFE">
        <w:rPr>
          <w:rFonts w:ascii="Times New Roman" w:hAnsi="Times New Roman" w:cs="Times New Roman"/>
          <w:sz w:val="26"/>
          <w:szCs w:val="26"/>
        </w:rPr>
        <w:t>]</w:t>
      </w:r>
    </w:p>
    <w:p w:rsidR="007D3E48" w:rsidRPr="002436B1" w:rsidRDefault="008F4706" w:rsidP="00720065">
      <w:pPr>
        <w:jc w:val="both"/>
        <w:rPr>
          <w:rFonts w:ascii="Times New Roman" w:hAnsi="Times New Roman" w:cs="Times New Roman"/>
          <w:color w:val="0D0D0D" w:themeColor="text1" w:themeTint="F2"/>
          <w:sz w:val="26"/>
          <w:szCs w:val="26"/>
        </w:rPr>
      </w:pPr>
      <w:r w:rsidRPr="002436B1">
        <w:rPr>
          <w:rFonts w:ascii="Times New Roman" w:hAnsi="Times New Roman" w:cs="Times New Roman"/>
          <w:color w:val="0D0D0D" w:themeColor="text1" w:themeTint="F2"/>
          <w:sz w:val="26"/>
          <w:szCs w:val="26"/>
        </w:rPr>
        <w:t>Recently β type titanium alloys have great demand because of excellent proper</w:t>
      </w:r>
      <w:r w:rsidR="007D3E48" w:rsidRPr="002436B1">
        <w:rPr>
          <w:rFonts w:ascii="Times New Roman" w:hAnsi="Times New Roman" w:cs="Times New Roman"/>
          <w:color w:val="0D0D0D" w:themeColor="text1" w:themeTint="F2"/>
          <w:sz w:val="26"/>
          <w:szCs w:val="26"/>
        </w:rPr>
        <w:t xml:space="preserve">ties.  </w:t>
      </w:r>
      <w:r w:rsidR="00E65C5D" w:rsidRPr="002436B1">
        <w:rPr>
          <w:rFonts w:ascii="Times New Roman" w:hAnsi="Times New Roman" w:cs="Times New Roman"/>
          <w:sz w:val="26"/>
          <w:szCs w:val="26"/>
        </w:rPr>
        <w:t xml:space="preserve">After heat treatments this type of alloys exhibits </w:t>
      </w:r>
    </w:p>
    <w:p w:rsidR="007D3E48" w:rsidRPr="002436B1" w:rsidRDefault="00E65C5D" w:rsidP="00720065">
      <w:pPr>
        <w:pStyle w:val="ListParagraph"/>
        <w:numPr>
          <w:ilvl w:val="0"/>
          <w:numId w:val="1"/>
        </w:numPr>
        <w:jc w:val="both"/>
        <w:rPr>
          <w:rFonts w:ascii="Times New Roman" w:hAnsi="Times New Roman" w:cs="Times New Roman"/>
          <w:color w:val="0D0D0D" w:themeColor="text1" w:themeTint="F2"/>
          <w:sz w:val="26"/>
          <w:szCs w:val="26"/>
        </w:rPr>
      </w:pPr>
      <w:r w:rsidRPr="002436B1">
        <w:rPr>
          <w:rFonts w:ascii="Times New Roman" w:hAnsi="Times New Roman" w:cs="Times New Roman"/>
          <w:sz w:val="26"/>
          <w:szCs w:val="26"/>
        </w:rPr>
        <w:t>low elastic  modulus,</w:t>
      </w:r>
    </w:p>
    <w:p w:rsidR="007D3E48" w:rsidRPr="002436B1" w:rsidRDefault="007D3E48" w:rsidP="00720065">
      <w:pPr>
        <w:pStyle w:val="ListParagraph"/>
        <w:numPr>
          <w:ilvl w:val="0"/>
          <w:numId w:val="1"/>
        </w:numPr>
        <w:jc w:val="both"/>
        <w:rPr>
          <w:rFonts w:ascii="Times New Roman" w:hAnsi="Times New Roman" w:cs="Times New Roman"/>
          <w:color w:val="0D0D0D" w:themeColor="text1" w:themeTint="F2"/>
          <w:sz w:val="26"/>
          <w:szCs w:val="26"/>
        </w:rPr>
      </w:pPr>
      <w:r w:rsidRPr="002436B1">
        <w:rPr>
          <w:rFonts w:ascii="Times New Roman" w:hAnsi="Times New Roman" w:cs="Times New Roman"/>
          <w:sz w:val="26"/>
          <w:szCs w:val="26"/>
        </w:rPr>
        <w:t xml:space="preserve"> very good corrosion resistance,</w:t>
      </w:r>
    </w:p>
    <w:p w:rsidR="007D3E48" w:rsidRPr="002436B1" w:rsidRDefault="007D3E48" w:rsidP="00720065">
      <w:pPr>
        <w:pStyle w:val="ListParagraph"/>
        <w:numPr>
          <w:ilvl w:val="0"/>
          <w:numId w:val="1"/>
        </w:numPr>
        <w:jc w:val="both"/>
        <w:rPr>
          <w:rFonts w:ascii="Times New Roman" w:hAnsi="Times New Roman" w:cs="Times New Roman"/>
          <w:color w:val="0D0D0D" w:themeColor="text1" w:themeTint="F2"/>
          <w:sz w:val="26"/>
          <w:szCs w:val="26"/>
        </w:rPr>
      </w:pPr>
      <w:r w:rsidRPr="002436B1">
        <w:rPr>
          <w:rFonts w:ascii="Times New Roman" w:hAnsi="Times New Roman" w:cs="Times New Roman"/>
          <w:sz w:val="26"/>
          <w:szCs w:val="26"/>
        </w:rPr>
        <w:t>high strength</w:t>
      </w:r>
    </w:p>
    <w:p w:rsidR="0056402D" w:rsidRPr="002436B1" w:rsidRDefault="007D3E48" w:rsidP="00720065">
      <w:pPr>
        <w:pStyle w:val="ListParagraph"/>
        <w:numPr>
          <w:ilvl w:val="0"/>
          <w:numId w:val="1"/>
        </w:numPr>
        <w:jc w:val="both"/>
        <w:rPr>
          <w:rFonts w:ascii="Times New Roman" w:hAnsi="Times New Roman" w:cs="Times New Roman"/>
          <w:color w:val="0D0D0D" w:themeColor="text1" w:themeTint="F2"/>
          <w:sz w:val="26"/>
          <w:szCs w:val="26"/>
        </w:rPr>
      </w:pPr>
      <w:proofErr w:type="gramStart"/>
      <w:r w:rsidRPr="002436B1">
        <w:rPr>
          <w:rFonts w:ascii="Times New Roman" w:hAnsi="Times New Roman" w:cs="Times New Roman"/>
          <w:sz w:val="26"/>
          <w:szCs w:val="26"/>
        </w:rPr>
        <w:t>g</w:t>
      </w:r>
      <w:r w:rsidR="00E65C5D" w:rsidRPr="002436B1">
        <w:rPr>
          <w:rFonts w:ascii="Times New Roman" w:hAnsi="Times New Roman" w:cs="Times New Roman"/>
          <w:sz w:val="26"/>
          <w:szCs w:val="26"/>
        </w:rPr>
        <w:t>o</w:t>
      </w:r>
      <w:r w:rsidRPr="002436B1">
        <w:rPr>
          <w:rFonts w:ascii="Times New Roman" w:hAnsi="Times New Roman" w:cs="Times New Roman"/>
          <w:sz w:val="26"/>
          <w:szCs w:val="26"/>
        </w:rPr>
        <w:t>od</w:t>
      </w:r>
      <w:proofErr w:type="gramEnd"/>
      <w:r w:rsidRPr="002436B1">
        <w:rPr>
          <w:rFonts w:ascii="Times New Roman" w:hAnsi="Times New Roman" w:cs="Times New Roman"/>
          <w:sz w:val="26"/>
          <w:szCs w:val="26"/>
        </w:rPr>
        <w:t xml:space="preserve"> biocompatible behaviour.  </w:t>
      </w:r>
    </w:p>
    <w:p w:rsidR="0056402D" w:rsidRDefault="0056402D" w:rsidP="00720065">
      <w:pPr>
        <w:jc w:val="both"/>
        <w:rPr>
          <w:rFonts w:ascii="Times New Roman" w:hAnsi="Times New Roman" w:cs="Times New Roman"/>
          <w:sz w:val="26"/>
          <w:szCs w:val="26"/>
        </w:rPr>
      </w:pPr>
      <w:r w:rsidRPr="002436B1">
        <w:rPr>
          <w:rFonts w:ascii="Times New Roman" w:hAnsi="Times New Roman" w:cs="Times New Roman"/>
          <w:sz w:val="26"/>
          <w:szCs w:val="26"/>
        </w:rPr>
        <w:t>A</w:t>
      </w:r>
      <w:r w:rsidR="007D3E48" w:rsidRPr="002436B1">
        <w:rPr>
          <w:rFonts w:ascii="Times New Roman" w:hAnsi="Times New Roman" w:cs="Times New Roman"/>
          <w:sz w:val="26"/>
          <w:szCs w:val="26"/>
        </w:rPr>
        <w:t>ddition of zirconium to β tit</w:t>
      </w:r>
      <w:r w:rsidR="007E560B" w:rsidRPr="002436B1">
        <w:rPr>
          <w:rFonts w:ascii="Times New Roman" w:hAnsi="Times New Roman" w:cs="Times New Roman"/>
          <w:sz w:val="26"/>
          <w:szCs w:val="26"/>
        </w:rPr>
        <w:t xml:space="preserve">anium alloy has more promising </w:t>
      </w:r>
      <w:r w:rsidRPr="002436B1">
        <w:rPr>
          <w:rFonts w:ascii="Times New Roman" w:hAnsi="Times New Roman" w:cs="Times New Roman"/>
          <w:sz w:val="26"/>
          <w:szCs w:val="26"/>
        </w:rPr>
        <w:t xml:space="preserve">properties </w:t>
      </w:r>
      <w:r w:rsidR="00CB3A6C">
        <w:rPr>
          <w:rFonts w:ascii="Times New Roman" w:hAnsi="Times New Roman" w:cs="Times New Roman"/>
          <w:sz w:val="26"/>
          <w:szCs w:val="26"/>
        </w:rPr>
        <w:t xml:space="preserve">of increasing </w:t>
      </w:r>
      <w:proofErr w:type="spellStart"/>
      <w:r w:rsidR="00CB3A6C">
        <w:rPr>
          <w:rFonts w:ascii="Times New Roman" w:hAnsi="Times New Roman" w:cs="Times New Roman"/>
          <w:sz w:val="26"/>
          <w:szCs w:val="26"/>
        </w:rPr>
        <w:t>superelasticity</w:t>
      </w:r>
      <w:proofErr w:type="spellEnd"/>
      <w:r w:rsidR="00CB3A6C">
        <w:rPr>
          <w:rFonts w:ascii="Times New Roman" w:hAnsi="Times New Roman" w:cs="Times New Roman"/>
          <w:sz w:val="26"/>
          <w:szCs w:val="26"/>
        </w:rPr>
        <w:t xml:space="preserve">, </w:t>
      </w:r>
      <w:r w:rsidRPr="002436B1">
        <w:rPr>
          <w:rFonts w:ascii="Times New Roman" w:hAnsi="Times New Roman" w:cs="Times New Roman"/>
          <w:sz w:val="26"/>
          <w:szCs w:val="26"/>
        </w:rPr>
        <w:t xml:space="preserve">maximum relative </w:t>
      </w:r>
      <w:proofErr w:type="spellStart"/>
      <w:proofErr w:type="gramStart"/>
      <w:r w:rsidRPr="002436B1">
        <w:rPr>
          <w:rFonts w:ascii="Times New Roman" w:hAnsi="Times New Roman" w:cs="Times New Roman"/>
          <w:sz w:val="26"/>
          <w:szCs w:val="26"/>
        </w:rPr>
        <w:t>strain</w:t>
      </w:r>
      <w:r w:rsidR="002A4A3C" w:rsidRPr="002436B1">
        <w:rPr>
          <w:rFonts w:ascii="Times New Roman" w:hAnsi="Times New Roman" w:cs="Times New Roman"/>
          <w:sz w:val="26"/>
          <w:szCs w:val="26"/>
        </w:rPr>
        <w:t>etc</w:t>
      </w:r>
      <w:proofErr w:type="spellEnd"/>
      <w:r w:rsidR="00722EFE">
        <w:rPr>
          <w:rFonts w:ascii="Times New Roman" w:hAnsi="Times New Roman" w:cs="Times New Roman"/>
          <w:sz w:val="26"/>
          <w:szCs w:val="26"/>
        </w:rPr>
        <w:t>[</w:t>
      </w:r>
      <w:proofErr w:type="gramEnd"/>
      <w:r w:rsidR="00722EFE">
        <w:rPr>
          <w:rFonts w:ascii="Times New Roman" w:hAnsi="Times New Roman" w:cs="Times New Roman"/>
          <w:sz w:val="26"/>
          <w:szCs w:val="26"/>
        </w:rPr>
        <w:t>6</w:t>
      </w:r>
      <w:r w:rsidR="00F64053" w:rsidRPr="002436B1">
        <w:rPr>
          <w:rFonts w:ascii="Times New Roman" w:hAnsi="Times New Roman" w:cs="Times New Roman"/>
          <w:sz w:val="26"/>
          <w:szCs w:val="26"/>
        </w:rPr>
        <w:t>].</w:t>
      </w:r>
    </w:p>
    <w:p w:rsidR="00367597" w:rsidRPr="00A82CE0" w:rsidRDefault="00367597" w:rsidP="00720065">
      <w:pPr>
        <w:jc w:val="both"/>
        <w:rPr>
          <w:rFonts w:ascii="Times New Roman" w:hAnsi="Times New Roman" w:cs="Times New Roman"/>
          <w:sz w:val="26"/>
          <w:szCs w:val="26"/>
        </w:rPr>
      </w:pPr>
      <w:r w:rsidRPr="00367597">
        <w:rPr>
          <w:rFonts w:ascii="Times New Roman" w:hAnsi="Times New Roman" w:cs="Times New Roman"/>
          <w:sz w:val="26"/>
          <w:szCs w:val="26"/>
        </w:rPr>
        <w:t xml:space="preserve">Titanium is a polymorphic metal (can occur in several forms of alloys), exists in two </w:t>
      </w:r>
      <w:proofErr w:type="spellStart"/>
      <w:r w:rsidRPr="00367597">
        <w:rPr>
          <w:rFonts w:ascii="Times New Roman" w:hAnsi="Times New Roman" w:cs="Times New Roman"/>
          <w:sz w:val="26"/>
          <w:szCs w:val="26"/>
        </w:rPr>
        <w:t>allotrophic</w:t>
      </w:r>
      <w:proofErr w:type="spellEnd"/>
      <w:r w:rsidRPr="00367597">
        <w:rPr>
          <w:rFonts w:ascii="Times New Roman" w:hAnsi="Times New Roman" w:cs="Times New Roman"/>
          <w:sz w:val="26"/>
          <w:szCs w:val="26"/>
        </w:rPr>
        <w:t xml:space="preserve"> modifications with different crystal lattices.Both Titanium and Zirconium, at high temperatur</w:t>
      </w:r>
      <w:r w:rsidR="00A82CE0">
        <w:rPr>
          <w:rFonts w:ascii="Times New Roman" w:hAnsi="Times New Roman" w:cs="Times New Roman"/>
          <w:sz w:val="26"/>
          <w:szCs w:val="26"/>
        </w:rPr>
        <w:t xml:space="preserve">e, termed as β phase, with </w:t>
      </w:r>
      <w:r w:rsidRPr="00367597">
        <w:rPr>
          <w:rFonts w:ascii="Times New Roman" w:hAnsi="Times New Roman" w:cs="Times New Roman"/>
          <w:sz w:val="26"/>
          <w:szCs w:val="26"/>
        </w:rPr>
        <w:t>BCC structure while the low temperature termed as α phase, which is closed HCP structure. Low temperature modification is (α tita</w:t>
      </w:r>
      <w:r w:rsidR="00A82CE0">
        <w:rPr>
          <w:rFonts w:ascii="Times New Roman" w:hAnsi="Times New Roman" w:cs="Times New Roman"/>
          <w:sz w:val="26"/>
          <w:szCs w:val="26"/>
        </w:rPr>
        <w:t>nium) has HCP i.e. below 882</w:t>
      </w:r>
      <w:r w:rsidR="00A82CE0">
        <w:rPr>
          <w:rFonts w:ascii="Times New Roman" w:hAnsi="Times New Roman" w:cs="Times New Roman"/>
          <w:sz w:val="26"/>
          <w:szCs w:val="26"/>
          <w:vertAlign w:val="superscript"/>
        </w:rPr>
        <w:t>◦</w:t>
      </w:r>
      <w:r w:rsidR="00A82CE0">
        <w:rPr>
          <w:rFonts w:ascii="Times New Roman" w:hAnsi="Times New Roman" w:cs="Times New Roman"/>
          <w:sz w:val="26"/>
          <w:szCs w:val="26"/>
        </w:rPr>
        <w:t>C</w:t>
      </w:r>
      <w:r>
        <w:rPr>
          <w:rFonts w:ascii="Times New Roman" w:hAnsi="Times New Roman" w:cs="Times New Roman"/>
          <w:sz w:val="26"/>
          <w:szCs w:val="26"/>
        </w:rPr>
        <w:t xml:space="preserve">. </w:t>
      </w:r>
      <w:r w:rsidRPr="002436B1">
        <w:rPr>
          <w:rFonts w:ascii="Times New Roman" w:hAnsi="Times New Roman" w:cs="Times New Roman"/>
          <w:sz w:val="26"/>
          <w:szCs w:val="26"/>
        </w:rPr>
        <w:t>High temperature modification (β titanium) has BCC i.e</w:t>
      </w:r>
      <w:r>
        <w:rPr>
          <w:rFonts w:ascii="Times New Roman" w:hAnsi="Times New Roman" w:cs="Times New Roman"/>
          <w:sz w:val="26"/>
          <w:szCs w:val="26"/>
        </w:rPr>
        <w:t xml:space="preserve">. </w:t>
      </w:r>
      <w:r w:rsidR="00A82CE0">
        <w:rPr>
          <w:rFonts w:ascii="Times New Roman" w:hAnsi="Times New Roman" w:cs="Times New Roman"/>
          <w:sz w:val="26"/>
          <w:szCs w:val="26"/>
        </w:rPr>
        <w:t>above 882.5</w:t>
      </w:r>
      <w:r w:rsidR="00A82CE0">
        <w:rPr>
          <w:rFonts w:ascii="Times New Roman" w:hAnsi="Times New Roman" w:cs="Times New Roman"/>
          <w:sz w:val="26"/>
          <w:szCs w:val="26"/>
          <w:vertAlign w:val="superscript"/>
        </w:rPr>
        <w:t>◦</w:t>
      </w:r>
      <w:r w:rsidR="00A82CE0">
        <w:rPr>
          <w:rFonts w:ascii="Times New Roman" w:hAnsi="Times New Roman" w:cs="Times New Roman"/>
          <w:sz w:val="26"/>
          <w:szCs w:val="26"/>
        </w:rPr>
        <w:t>C.</w:t>
      </w:r>
    </w:p>
    <w:p w:rsidR="007D3E48" w:rsidRPr="002436B1" w:rsidRDefault="007D3E48" w:rsidP="00720065">
      <w:pPr>
        <w:autoSpaceDE w:val="0"/>
        <w:autoSpaceDN w:val="0"/>
        <w:adjustRightInd w:val="0"/>
        <w:spacing w:after="0" w:line="240" w:lineRule="auto"/>
        <w:jc w:val="both"/>
        <w:rPr>
          <w:rFonts w:ascii="Times New Roman" w:hAnsi="Times New Roman" w:cs="Times New Roman"/>
          <w:sz w:val="26"/>
          <w:szCs w:val="26"/>
        </w:rPr>
      </w:pPr>
    </w:p>
    <w:p w:rsidR="00782C50" w:rsidRPr="00C44D89" w:rsidRDefault="00841C90" w:rsidP="00720065">
      <w:pPr>
        <w:autoSpaceDE w:val="0"/>
        <w:autoSpaceDN w:val="0"/>
        <w:adjustRightInd w:val="0"/>
        <w:spacing w:after="0" w:line="240" w:lineRule="auto"/>
        <w:jc w:val="both"/>
        <w:rPr>
          <w:rFonts w:ascii="Times New Roman" w:hAnsi="Times New Roman" w:cs="Times New Roman"/>
          <w:sz w:val="26"/>
          <w:szCs w:val="26"/>
        </w:rPr>
      </w:pPr>
      <w:r w:rsidRPr="00C44D89">
        <w:rPr>
          <w:rFonts w:ascii="Times New Roman" w:hAnsi="Times New Roman" w:cs="Times New Roman"/>
          <w:sz w:val="32"/>
          <w:szCs w:val="26"/>
        </w:rPr>
        <w:t xml:space="preserve">2.2 </w:t>
      </w:r>
      <w:r w:rsidR="0071148E" w:rsidRPr="00C44D89">
        <w:rPr>
          <w:rFonts w:ascii="Times New Roman" w:hAnsi="Times New Roman" w:cs="Times New Roman"/>
          <w:sz w:val="32"/>
          <w:szCs w:val="26"/>
        </w:rPr>
        <w:t>ZIRCONIUM</w:t>
      </w:r>
    </w:p>
    <w:p w:rsidR="00CE7C67" w:rsidRPr="002436B1" w:rsidRDefault="00CE7C67" w:rsidP="00720065">
      <w:pPr>
        <w:autoSpaceDE w:val="0"/>
        <w:autoSpaceDN w:val="0"/>
        <w:adjustRightInd w:val="0"/>
        <w:spacing w:after="0" w:line="240" w:lineRule="auto"/>
        <w:jc w:val="both"/>
        <w:rPr>
          <w:rFonts w:ascii="Times New Roman" w:hAnsi="Times New Roman" w:cs="Times New Roman"/>
          <w:color w:val="FF0000"/>
          <w:sz w:val="26"/>
          <w:szCs w:val="26"/>
        </w:rPr>
      </w:pPr>
    </w:p>
    <w:p w:rsidR="00B73067" w:rsidRDefault="00132A87" w:rsidP="00720065">
      <w:pPr>
        <w:autoSpaceDE w:val="0"/>
        <w:autoSpaceDN w:val="0"/>
        <w:adjustRightInd w:val="0"/>
        <w:spacing w:after="0" w:line="240" w:lineRule="auto"/>
        <w:jc w:val="both"/>
        <w:rPr>
          <w:rFonts w:ascii="Times New Roman" w:hAnsi="Times New Roman" w:cs="Times New Roman"/>
          <w:color w:val="0D0D0D" w:themeColor="text1" w:themeTint="F2"/>
          <w:sz w:val="26"/>
          <w:szCs w:val="26"/>
        </w:rPr>
      </w:pPr>
      <w:r w:rsidRPr="002436B1">
        <w:rPr>
          <w:rFonts w:ascii="Times New Roman" w:hAnsi="Times New Roman" w:cs="Times New Roman"/>
          <w:color w:val="0D0D0D" w:themeColor="text1" w:themeTint="F2"/>
          <w:sz w:val="26"/>
          <w:szCs w:val="26"/>
        </w:rPr>
        <w:t xml:space="preserve">As like Titanium, </w:t>
      </w:r>
      <w:r w:rsidR="0071148E" w:rsidRPr="002436B1">
        <w:rPr>
          <w:rFonts w:ascii="Times New Roman" w:hAnsi="Times New Roman" w:cs="Times New Roman"/>
          <w:color w:val="0D0D0D" w:themeColor="text1" w:themeTint="F2"/>
          <w:sz w:val="26"/>
          <w:szCs w:val="26"/>
        </w:rPr>
        <w:t>Zirconium exists as hexagonal close packed α</w:t>
      </w:r>
      <w:r w:rsidR="00CE7C67" w:rsidRPr="002436B1">
        <w:rPr>
          <w:rFonts w:ascii="Times New Roman" w:hAnsi="Times New Roman" w:cs="Times New Roman"/>
          <w:color w:val="0D0D0D" w:themeColor="text1" w:themeTint="F2"/>
          <w:sz w:val="26"/>
          <w:szCs w:val="26"/>
        </w:rPr>
        <w:t>-</w:t>
      </w:r>
      <w:r w:rsidR="0071148E" w:rsidRPr="002436B1">
        <w:rPr>
          <w:rFonts w:ascii="Times New Roman" w:hAnsi="Times New Roman" w:cs="Times New Roman"/>
          <w:color w:val="0D0D0D" w:themeColor="text1" w:themeTint="F2"/>
          <w:sz w:val="26"/>
          <w:szCs w:val="26"/>
        </w:rPr>
        <w:t>phase at room temperature &amp; pressure, at about 2Gpa exists as ω</w:t>
      </w:r>
      <w:r w:rsidR="00CE7C67" w:rsidRPr="002436B1">
        <w:rPr>
          <w:rFonts w:ascii="Times New Roman" w:hAnsi="Times New Roman" w:cs="Times New Roman"/>
          <w:color w:val="0D0D0D" w:themeColor="text1" w:themeTint="F2"/>
          <w:sz w:val="26"/>
          <w:szCs w:val="26"/>
        </w:rPr>
        <w:t xml:space="preserve"> phase (Hexagonal).But in zirconium some pressure experiments at room temperature  have</w:t>
      </w:r>
      <w:r w:rsidR="00A82CE0">
        <w:rPr>
          <w:rFonts w:ascii="Times New Roman" w:hAnsi="Times New Roman" w:cs="Times New Roman"/>
          <w:color w:val="0D0D0D" w:themeColor="text1" w:themeTint="F2"/>
          <w:sz w:val="26"/>
          <w:szCs w:val="26"/>
        </w:rPr>
        <w:t xml:space="preserve">reported </w:t>
      </w:r>
      <w:r w:rsidR="00CE7C67" w:rsidRPr="002436B1">
        <w:rPr>
          <w:rFonts w:ascii="Times New Roman" w:hAnsi="Times New Roman" w:cs="Times New Roman"/>
          <w:color w:val="0D0D0D" w:themeColor="text1" w:themeTint="F2"/>
          <w:sz w:val="26"/>
          <w:szCs w:val="26"/>
        </w:rPr>
        <w:t>ω phase transforms to ω’ phase(BCC) same as β- phase</w:t>
      </w:r>
      <w:r w:rsidR="00DB67FC">
        <w:rPr>
          <w:rFonts w:ascii="Times New Roman" w:hAnsi="Times New Roman" w:cs="Times New Roman"/>
          <w:color w:val="0D0D0D" w:themeColor="text1" w:themeTint="F2"/>
          <w:sz w:val="26"/>
          <w:szCs w:val="26"/>
        </w:rPr>
        <w:t>[21</w:t>
      </w:r>
      <w:r w:rsidR="00A82CE0">
        <w:rPr>
          <w:rFonts w:ascii="Times New Roman" w:hAnsi="Times New Roman" w:cs="Times New Roman"/>
          <w:color w:val="0D0D0D" w:themeColor="text1" w:themeTint="F2"/>
          <w:sz w:val="26"/>
          <w:szCs w:val="26"/>
        </w:rPr>
        <w:t>]</w:t>
      </w:r>
    </w:p>
    <w:p w:rsidR="00B73067" w:rsidRDefault="00B73067" w:rsidP="00720065">
      <w:pPr>
        <w:autoSpaceDE w:val="0"/>
        <w:autoSpaceDN w:val="0"/>
        <w:adjustRightInd w:val="0"/>
        <w:spacing w:after="0" w:line="240" w:lineRule="auto"/>
        <w:jc w:val="both"/>
        <w:rPr>
          <w:rFonts w:ascii="Times New Roman" w:hAnsi="Times New Roman" w:cs="Times New Roman"/>
          <w:color w:val="0D0D0D" w:themeColor="text1" w:themeTint="F2"/>
          <w:sz w:val="26"/>
          <w:szCs w:val="26"/>
        </w:rPr>
      </w:pPr>
    </w:p>
    <w:p w:rsidR="008F4706" w:rsidRDefault="00D8164A" w:rsidP="00720065">
      <w:pPr>
        <w:autoSpaceDE w:val="0"/>
        <w:autoSpaceDN w:val="0"/>
        <w:adjustRightInd w:val="0"/>
        <w:spacing w:after="0" w:line="240" w:lineRule="auto"/>
        <w:jc w:val="both"/>
        <w:rPr>
          <w:rFonts w:ascii="Times New Roman" w:hAnsi="Times New Roman" w:cs="Times New Roman"/>
          <w:sz w:val="32"/>
          <w:szCs w:val="26"/>
        </w:rPr>
      </w:pPr>
      <w:r w:rsidRPr="00D8164A">
        <w:rPr>
          <w:rFonts w:ascii="Times New Roman" w:hAnsi="Times New Roman" w:cs="Times New Roman"/>
          <w:noProof/>
          <w:sz w:val="32"/>
          <w:szCs w:val="26"/>
          <w:lang w:eastAsia="en-IN"/>
        </w:rPr>
        <w:pict>
          <v:shapetype id="_x0000_t32" coordsize="21600,21600" o:spt="32" o:oned="t" path="m,l21600,21600e" filled="f">
            <v:path arrowok="t" fillok="f" o:connecttype="none"/>
            <o:lock v:ext="edit" shapetype="t"/>
          </v:shapetype>
          <v:shape id="Straight Arrow Connector 1" o:spid="_x0000_s1029" type="#_x0000_t32" style="position:absolute;left:0;text-align:left;margin-left:78pt;margin-top:11.85pt;width:66.75pt;height:.7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" strokecolor="#5b9bd5 [3204]" strokeweight=".5pt">
            <v:stroke endarrow="block" joinstyle="miter"/>
          </v:shape>
        </w:pict>
      </w:r>
      <w:r w:rsidR="00610E48" w:rsidRPr="00B73067">
        <w:rPr>
          <w:rFonts w:ascii="Times New Roman" w:hAnsi="Times New Roman" w:cs="Times New Roman"/>
          <w:sz w:val="32"/>
          <w:szCs w:val="26"/>
        </w:rPr>
        <w:t xml:space="preserve">ω-phase                      ω’ </w:t>
      </w:r>
      <w:proofErr w:type="gramStart"/>
      <w:r w:rsidR="00610E48" w:rsidRPr="00B73067">
        <w:rPr>
          <w:rFonts w:ascii="Times New Roman" w:hAnsi="Times New Roman" w:cs="Times New Roman"/>
          <w:sz w:val="32"/>
          <w:szCs w:val="26"/>
        </w:rPr>
        <w:t>phase(</w:t>
      </w:r>
      <w:proofErr w:type="gramEnd"/>
      <w:r w:rsidR="00610E48" w:rsidRPr="00B73067">
        <w:rPr>
          <w:rFonts w:ascii="Times New Roman" w:hAnsi="Times New Roman" w:cs="Times New Roman"/>
          <w:sz w:val="32"/>
          <w:szCs w:val="26"/>
        </w:rPr>
        <w:t>BCC)</w:t>
      </w:r>
    </w:p>
    <w:p w:rsidR="00B4143A" w:rsidRDefault="00B4143A" w:rsidP="00720065">
      <w:pPr>
        <w:autoSpaceDE w:val="0"/>
        <w:autoSpaceDN w:val="0"/>
        <w:adjustRightInd w:val="0"/>
        <w:spacing w:after="0" w:line="240" w:lineRule="auto"/>
        <w:jc w:val="both"/>
        <w:rPr>
          <w:rFonts w:ascii="Times New Roman" w:hAnsi="Times New Roman" w:cs="Times New Roman"/>
          <w:sz w:val="32"/>
          <w:szCs w:val="26"/>
        </w:rPr>
      </w:pPr>
    </w:p>
    <w:p w:rsidR="00367597" w:rsidRDefault="00367597" w:rsidP="00720065">
      <w:pPr>
        <w:jc w:val="both"/>
        <w:rPr>
          <w:rFonts w:ascii="Times New Roman" w:hAnsi="Times New Roman" w:cs="Times New Roman"/>
          <w:sz w:val="26"/>
          <w:szCs w:val="26"/>
        </w:rPr>
      </w:pPr>
      <w:r w:rsidRPr="00367597">
        <w:rPr>
          <w:rFonts w:ascii="Times New Roman" w:hAnsi="Times New Roman" w:cs="Times New Roman"/>
          <w:sz w:val="26"/>
          <w:szCs w:val="26"/>
        </w:rPr>
        <w:lastRenderedPageBreak/>
        <w:t>In the presence of 10% zirconium and hafnium in titanium temperature does remains practically constant. When the element content is higher than 10% we could fin</w:t>
      </w:r>
      <w:r w:rsidR="00B4143A">
        <w:rPr>
          <w:rFonts w:ascii="Times New Roman" w:hAnsi="Times New Roman" w:cs="Times New Roman"/>
          <w:sz w:val="26"/>
          <w:szCs w:val="26"/>
        </w:rPr>
        <w:t>d small decrease in temperature.</w:t>
      </w:r>
    </w:p>
    <w:p w:rsidR="00B4143A" w:rsidRDefault="003170B9" w:rsidP="00720065">
      <w:pPr>
        <w:autoSpaceDE w:val="0"/>
        <w:autoSpaceDN w:val="0"/>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Z</w:t>
      </w:r>
      <w:r w:rsidR="00B4143A">
        <w:rPr>
          <w:rFonts w:ascii="Times New Roman" w:hAnsi="Times New Roman" w:cs="Times New Roman"/>
          <w:sz w:val="26"/>
          <w:szCs w:val="26"/>
        </w:rPr>
        <w:t>irconium has excellent corrosion properties as well as low neutron absorption capacity in hot water</w:t>
      </w:r>
      <w:r>
        <w:rPr>
          <w:rFonts w:ascii="Times New Roman" w:hAnsi="Times New Roman" w:cs="Times New Roman"/>
          <w:sz w:val="26"/>
          <w:szCs w:val="26"/>
        </w:rPr>
        <w:t xml:space="preserve"> and steam, its good strength at high temperatures, high ductility is reasonable for high </w:t>
      </w:r>
      <w:proofErr w:type="spellStart"/>
      <w:r>
        <w:rPr>
          <w:rFonts w:ascii="Times New Roman" w:hAnsi="Times New Roman" w:cs="Times New Roman"/>
          <w:sz w:val="26"/>
          <w:szCs w:val="26"/>
        </w:rPr>
        <w:t>fabricability</w:t>
      </w:r>
      <w:proofErr w:type="spellEnd"/>
      <w:r>
        <w:rPr>
          <w:rFonts w:ascii="Times New Roman" w:hAnsi="Times New Roman" w:cs="Times New Roman"/>
          <w:sz w:val="26"/>
          <w:szCs w:val="26"/>
        </w:rPr>
        <w:t>. The application of Zirconium is highly expanding in chemical process industries due to increased relative prices of alternate material.</w:t>
      </w:r>
    </w:p>
    <w:p w:rsidR="003170B9" w:rsidRDefault="003170B9" w:rsidP="00720065">
      <w:pPr>
        <w:autoSpaceDE w:val="0"/>
        <w:autoSpaceDN w:val="0"/>
        <w:adjustRightInd w:val="0"/>
        <w:spacing w:after="0" w:line="240" w:lineRule="auto"/>
        <w:jc w:val="both"/>
        <w:rPr>
          <w:rFonts w:ascii="Times New Roman" w:hAnsi="Times New Roman" w:cs="Times New Roman"/>
          <w:sz w:val="26"/>
          <w:szCs w:val="26"/>
        </w:rPr>
      </w:pPr>
      <w:r>
        <w:rPr>
          <w:rFonts w:ascii="Times New Roman" w:hAnsi="Times New Roman" w:cs="Times New Roman"/>
          <w:sz w:val="26"/>
          <w:szCs w:val="26"/>
        </w:rPr>
        <w:t xml:space="preserve">The reason for alloying zirconium with titanium tends to better phase transformations when alloyed because of </w:t>
      </w:r>
      <w:r w:rsidR="00E97C42">
        <w:rPr>
          <w:rFonts w:ascii="Times New Roman" w:hAnsi="Times New Roman" w:cs="Times New Roman"/>
          <w:sz w:val="26"/>
          <w:szCs w:val="26"/>
        </w:rPr>
        <w:t xml:space="preserve">the </w:t>
      </w:r>
      <w:r>
        <w:rPr>
          <w:rFonts w:ascii="Times New Roman" w:hAnsi="Times New Roman" w:cs="Times New Roman"/>
          <w:sz w:val="26"/>
          <w:szCs w:val="26"/>
        </w:rPr>
        <w:t>presence of β stabilizers in zirconium.</w:t>
      </w:r>
    </w:p>
    <w:p w:rsidR="00E97C42" w:rsidRPr="00B4143A" w:rsidRDefault="00E97C42" w:rsidP="00720065">
      <w:pPr>
        <w:autoSpaceDE w:val="0"/>
        <w:autoSpaceDN w:val="0"/>
        <w:adjustRightInd w:val="0"/>
        <w:spacing w:after="0" w:line="240" w:lineRule="auto"/>
        <w:jc w:val="both"/>
        <w:rPr>
          <w:rFonts w:ascii="Times New Roman" w:hAnsi="Times New Roman" w:cs="Times New Roman"/>
          <w:sz w:val="26"/>
          <w:szCs w:val="26"/>
        </w:rPr>
      </w:pPr>
    </w:p>
    <w:p w:rsidR="00B30622" w:rsidRDefault="00B30622" w:rsidP="00720065">
      <w:pPr>
        <w:jc w:val="both"/>
        <w:rPr>
          <w:rFonts w:ascii="Times New Roman" w:hAnsi="Times New Roman" w:cs="Times New Roman"/>
          <w:sz w:val="26"/>
          <w:szCs w:val="26"/>
        </w:rPr>
      </w:pPr>
      <w:r>
        <w:rPr>
          <w:rFonts w:ascii="Times New Roman" w:hAnsi="Times New Roman" w:cs="Times New Roman"/>
          <w:sz w:val="26"/>
          <w:szCs w:val="26"/>
        </w:rPr>
        <w:t xml:space="preserve">            Zirconium is selected for th</w:t>
      </w:r>
      <w:r w:rsidR="00E97C42">
        <w:rPr>
          <w:rFonts w:ascii="Times New Roman" w:hAnsi="Times New Roman" w:cs="Times New Roman"/>
          <w:sz w:val="26"/>
          <w:szCs w:val="26"/>
        </w:rPr>
        <w:t>e alloying element of titanium for four reasons:</w:t>
      </w:r>
    </w:p>
    <w:p w:rsidR="00B30622" w:rsidRDefault="00B30622" w:rsidP="00720065">
      <w:pPr>
        <w:pStyle w:val="ListParagraph"/>
        <w:numPr>
          <w:ilvl w:val="0"/>
          <w:numId w:val="10"/>
        </w:numPr>
        <w:jc w:val="both"/>
        <w:rPr>
          <w:rFonts w:ascii="Times New Roman" w:hAnsi="Times New Roman" w:cs="Times New Roman"/>
          <w:sz w:val="26"/>
          <w:szCs w:val="26"/>
        </w:rPr>
      </w:pPr>
      <w:r>
        <w:rPr>
          <w:rFonts w:ascii="Times New Roman" w:hAnsi="Times New Roman" w:cs="Times New Roman"/>
          <w:sz w:val="26"/>
          <w:szCs w:val="26"/>
        </w:rPr>
        <w:t>T</w:t>
      </w:r>
      <w:r w:rsidR="00E97C42">
        <w:rPr>
          <w:rFonts w:ascii="Times New Roman" w:hAnsi="Times New Roman" w:cs="Times New Roman"/>
          <w:sz w:val="26"/>
          <w:szCs w:val="26"/>
        </w:rPr>
        <w:t>he t</w:t>
      </w:r>
      <w:r>
        <w:rPr>
          <w:rFonts w:ascii="Times New Roman" w:hAnsi="Times New Roman" w:cs="Times New Roman"/>
          <w:sz w:val="26"/>
          <w:szCs w:val="26"/>
        </w:rPr>
        <w:t>endency of Zirconium segregation during solidification is very small</w:t>
      </w:r>
    </w:p>
    <w:p w:rsidR="00B30622" w:rsidRDefault="007831DB" w:rsidP="00720065">
      <w:pPr>
        <w:pStyle w:val="ListParagraph"/>
        <w:numPr>
          <w:ilvl w:val="0"/>
          <w:numId w:val="10"/>
        </w:numPr>
        <w:jc w:val="both"/>
        <w:rPr>
          <w:rFonts w:ascii="Times New Roman" w:hAnsi="Times New Roman" w:cs="Times New Roman"/>
          <w:sz w:val="26"/>
          <w:szCs w:val="26"/>
        </w:rPr>
      </w:pPr>
      <w:r>
        <w:rPr>
          <w:rFonts w:ascii="Times New Roman" w:hAnsi="Times New Roman" w:cs="Times New Roman"/>
          <w:sz w:val="26"/>
          <w:szCs w:val="26"/>
        </w:rPr>
        <w:t>Zirconium is one of the attractive add</w:t>
      </w:r>
      <w:r w:rsidR="00E97C42">
        <w:rPr>
          <w:rFonts w:ascii="Times New Roman" w:hAnsi="Times New Roman" w:cs="Times New Roman"/>
          <w:sz w:val="26"/>
          <w:szCs w:val="26"/>
        </w:rPr>
        <w:t>itional element to maintain bio</w:t>
      </w:r>
      <w:r>
        <w:rPr>
          <w:rFonts w:ascii="Times New Roman" w:hAnsi="Times New Roman" w:cs="Times New Roman"/>
          <w:sz w:val="26"/>
          <w:szCs w:val="26"/>
        </w:rPr>
        <w:t>compatibility of titanium alloy.</w:t>
      </w:r>
    </w:p>
    <w:p w:rsidR="007831DB" w:rsidRDefault="00012128" w:rsidP="00720065">
      <w:pPr>
        <w:pStyle w:val="ListParagraph"/>
        <w:numPr>
          <w:ilvl w:val="0"/>
          <w:numId w:val="10"/>
        </w:numPr>
        <w:jc w:val="both"/>
        <w:rPr>
          <w:rFonts w:ascii="Times New Roman" w:hAnsi="Times New Roman" w:cs="Times New Roman"/>
          <w:sz w:val="26"/>
          <w:szCs w:val="26"/>
        </w:rPr>
      </w:pPr>
      <w:r>
        <w:rPr>
          <w:rFonts w:ascii="Times New Roman" w:hAnsi="Times New Roman" w:cs="Times New Roman"/>
          <w:sz w:val="26"/>
          <w:szCs w:val="26"/>
        </w:rPr>
        <w:t xml:space="preserve">Addition of zirconium tends to refine </w:t>
      </w:r>
      <w:r w:rsidR="00E97C42">
        <w:rPr>
          <w:rFonts w:ascii="Times New Roman" w:hAnsi="Times New Roman" w:cs="Times New Roman"/>
          <w:sz w:val="26"/>
          <w:szCs w:val="26"/>
        </w:rPr>
        <w:t xml:space="preserve">the </w:t>
      </w:r>
      <w:r>
        <w:rPr>
          <w:rFonts w:ascii="Times New Roman" w:hAnsi="Times New Roman" w:cs="Times New Roman"/>
          <w:sz w:val="26"/>
          <w:szCs w:val="26"/>
        </w:rPr>
        <w:t>microstructure of</w:t>
      </w:r>
      <w:r w:rsidR="00E97C42">
        <w:rPr>
          <w:rFonts w:ascii="Times New Roman" w:hAnsi="Times New Roman" w:cs="Times New Roman"/>
          <w:sz w:val="26"/>
          <w:szCs w:val="26"/>
        </w:rPr>
        <w:t xml:space="preserve"> the</w:t>
      </w:r>
      <w:r>
        <w:rPr>
          <w:rFonts w:ascii="Times New Roman" w:hAnsi="Times New Roman" w:cs="Times New Roman"/>
          <w:sz w:val="26"/>
          <w:szCs w:val="26"/>
        </w:rPr>
        <w:t xml:space="preserve"> alloy.</w:t>
      </w:r>
    </w:p>
    <w:p w:rsidR="00012128" w:rsidRPr="00B30622" w:rsidRDefault="00012128" w:rsidP="00720065">
      <w:pPr>
        <w:pStyle w:val="ListParagraph"/>
        <w:numPr>
          <w:ilvl w:val="0"/>
          <w:numId w:val="10"/>
        </w:numPr>
        <w:jc w:val="both"/>
        <w:rPr>
          <w:rFonts w:ascii="Times New Roman" w:hAnsi="Times New Roman" w:cs="Times New Roman"/>
          <w:sz w:val="26"/>
          <w:szCs w:val="26"/>
        </w:rPr>
      </w:pPr>
      <w:r>
        <w:rPr>
          <w:rFonts w:ascii="Times New Roman" w:hAnsi="Times New Roman" w:cs="Times New Roman"/>
          <w:sz w:val="26"/>
          <w:szCs w:val="26"/>
        </w:rPr>
        <w:t xml:space="preserve">No solubility limit for </w:t>
      </w:r>
      <w:proofErr w:type="spellStart"/>
      <w:r>
        <w:rPr>
          <w:rFonts w:ascii="Times New Roman" w:hAnsi="Times New Roman" w:cs="Times New Roman"/>
          <w:sz w:val="26"/>
          <w:szCs w:val="26"/>
        </w:rPr>
        <w:t>Zr</w:t>
      </w:r>
      <w:proofErr w:type="spellEnd"/>
      <w:r>
        <w:rPr>
          <w:rFonts w:ascii="Times New Roman" w:hAnsi="Times New Roman" w:cs="Times New Roman"/>
          <w:sz w:val="26"/>
          <w:szCs w:val="26"/>
        </w:rPr>
        <w:t xml:space="preserve"> in Ti matrix.</w:t>
      </w:r>
    </w:p>
    <w:p w:rsidR="00B30622" w:rsidRPr="00367597" w:rsidRDefault="00B30622" w:rsidP="00720065">
      <w:pPr>
        <w:jc w:val="both"/>
        <w:rPr>
          <w:rFonts w:ascii="Times New Roman" w:hAnsi="Times New Roman" w:cs="Times New Roman"/>
          <w:sz w:val="26"/>
          <w:szCs w:val="26"/>
        </w:rPr>
      </w:pPr>
    </w:p>
    <w:p w:rsidR="008F4706" w:rsidRPr="006669F1" w:rsidRDefault="00C44D89" w:rsidP="00720065">
      <w:pPr>
        <w:jc w:val="both"/>
        <w:rPr>
          <w:rFonts w:ascii="Times New Roman" w:hAnsi="Times New Roman" w:cs="Times New Roman"/>
          <w:color w:val="4472C4" w:themeColor="accent5"/>
          <w:sz w:val="36"/>
          <w:szCs w:val="26"/>
        </w:rPr>
      </w:pPr>
      <w:r>
        <w:rPr>
          <w:rFonts w:ascii="Times New Roman" w:hAnsi="Times New Roman" w:cs="Times New Roman"/>
          <w:sz w:val="36"/>
          <w:szCs w:val="26"/>
        </w:rPr>
        <w:t>2.3</w:t>
      </w:r>
      <w:r w:rsidR="008F4706" w:rsidRPr="00C44D89">
        <w:rPr>
          <w:rFonts w:ascii="Times New Roman" w:hAnsi="Times New Roman" w:cs="Times New Roman"/>
          <w:sz w:val="36"/>
          <w:szCs w:val="26"/>
        </w:rPr>
        <w:t>EFFECT OF ALLOYING</w:t>
      </w:r>
      <w:r w:rsidR="00404402">
        <w:rPr>
          <w:rFonts w:ascii="Times New Roman" w:hAnsi="Times New Roman" w:cs="Times New Roman"/>
          <w:sz w:val="36"/>
          <w:szCs w:val="26"/>
        </w:rPr>
        <w:t xml:space="preserve"> on </w:t>
      </w:r>
      <w:r w:rsidR="0056402D" w:rsidRPr="00C44D89">
        <w:rPr>
          <w:rFonts w:ascii="Times New Roman" w:hAnsi="Times New Roman" w:cs="Times New Roman"/>
          <w:sz w:val="36"/>
          <w:szCs w:val="26"/>
        </w:rPr>
        <w:t>Ti</w:t>
      </w:r>
      <w:r w:rsidR="00404402">
        <w:rPr>
          <w:rFonts w:ascii="Times New Roman" w:hAnsi="Times New Roman" w:cs="Times New Roman"/>
          <w:sz w:val="36"/>
          <w:szCs w:val="26"/>
        </w:rPr>
        <w:t xml:space="preserve"> </w:t>
      </w:r>
      <w:r w:rsidR="0056402D" w:rsidRPr="00C44D89">
        <w:rPr>
          <w:rFonts w:ascii="Times New Roman" w:hAnsi="Times New Roman" w:cs="Times New Roman"/>
          <w:sz w:val="36"/>
          <w:szCs w:val="26"/>
        </w:rPr>
        <w:t>&amp;</w:t>
      </w:r>
      <w:r w:rsidR="00404402">
        <w:rPr>
          <w:rFonts w:ascii="Times New Roman" w:hAnsi="Times New Roman" w:cs="Times New Roman"/>
          <w:sz w:val="36"/>
          <w:szCs w:val="26"/>
        </w:rPr>
        <w:t xml:space="preserve"> </w:t>
      </w:r>
      <w:proofErr w:type="spellStart"/>
      <w:r w:rsidR="0056402D" w:rsidRPr="00C44D89">
        <w:rPr>
          <w:rFonts w:ascii="Times New Roman" w:hAnsi="Times New Roman" w:cs="Times New Roman"/>
          <w:sz w:val="36"/>
          <w:szCs w:val="26"/>
        </w:rPr>
        <w:t>Zr</w:t>
      </w:r>
      <w:proofErr w:type="spellEnd"/>
    </w:p>
    <w:p w:rsidR="002436B1" w:rsidRPr="002436B1" w:rsidRDefault="00972E3E" w:rsidP="00720065">
      <w:pPr>
        <w:jc w:val="both"/>
        <w:rPr>
          <w:rFonts w:ascii="Times New Roman" w:hAnsi="Times New Roman" w:cs="Times New Roman"/>
          <w:color w:val="0D0D0D" w:themeColor="text1" w:themeTint="F2"/>
          <w:sz w:val="26"/>
          <w:szCs w:val="26"/>
        </w:rPr>
      </w:pPr>
      <w:r w:rsidRPr="002436B1">
        <w:rPr>
          <w:rFonts w:ascii="Times New Roman" w:hAnsi="Times New Roman" w:cs="Times New Roman"/>
          <w:color w:val="0D0D0D" w:themeColor="text1" w:themeTint="F2"/>
          <w:sz w:val="26"/>
          <w:szCs w:val="26"/>
        </w:rPr>
        <w:t xml:space="preserve">The important effect of alloying of Ti- </w:t>
      </w:r>
      <w:proofErr w:type="spellStart"/>
      <w:r w:rsidRPr="002436B1">
        <w:rPr>
          <w:rFonts w:ascii="Times New Roman" w:hAnsi="Times New Roman" w:cs="Times New Roman"/>
          <w:color w:val="0D0D0D" w:themeColor="text1" w:themeTint="F2"/>
          <w:sz w:val="26"/>
          <w:szCs w:val="26"/>
        </w:rPr>
        <w:t>Zr</w:t>
      </w:r>
      <w:proofErr w:type="spellEnd"/>
      <w:r w:rsidRPr="002436B1">
        <w:rPr>
          <w:rFonts w:ascii="Times New Roman" w:hAnsi="Times New Roman" w:cs="Times New Roman"/>
          <w:color w:val="0D0D0D" w:themeColor="text1" w:themeTint="F2"/>
          <w:sz w:val="26"/>
          <w:szCs w:val="26"/>
        </w:rPr>
        <w:t xml:space="preserve"> pertains to allotrope α phase to β phase transition temperature.</w:t>
      </w:r>
    </w:p>
    <w:p w:rsidR="00972E3E" w:rsidRPr="00E97C42" w:rsidRDefault="00972E3E" w:rsidP="00720065">
      <w:pPr>
        <w:jc w:val="both"/>
        <w:rPr>
          <w:rFonts w:ascii="Times New Roman" w:hAnsi="Times New Roman" w:cs="Times New Roman"/>
          <w:color w:val="0D0D0D" w:themeColor="text1" w:themeTint="F2"/>
          <w:sz w:val="26"/>
          <w:szCs w:val="26"/>
        </w:rPr>
      </w:pPr>
      <w:r w:rsidRPr="002436B1">
        <w:rPr>
          <w:rFonts w:ascii="Times New Roman" w:hAnsi="Times New Roman" w:cs="Times New Roman"/>
          <w:sz w:val="26"/>
          <w:szCs w:val="26"/>
        </w:rPr>
        <w:t>Some impurities like molybdenum, manganese, hydrogen etc, which reduces the temperature of</w:t>
      </w:r>
      <w:r w:rsidR="00E97C42">
        <w:rPr>
          <w:rFonts w:ascii="Times New Roman" w:hAnsi="Times New Roman" w:cs="Times New Roman"/>
          <w:sz w:val="26"/>
          <w:szCs w:val="26"/>
        </w:rPr>
        <w:t xml:space="preserve"> the</w:t>
      </w:r>
      <w:r w:rsidRPr="002436B1">
        <w:rPr>
          <w:rFonts w:ascii="Times New Roman" w:hAnsi="Times New Roman" w:cs="Times New Roman"/>
          <w:sz w:val="26"/>
          <w:szCs w:val="26"/>
        </w:rPr>
        <w:t xml:space="preserve"> transformation of titanium are </w:t>
      </w:r>
      <w:r w:rsidRPr="00E97C42">
        <w:rPr>
          <w:rFonts w:ascii="Times New Roman" w:hAnsi="Times New Roman" w:cs="Times New Roman"/>
          <w:sz w:val="26"/>
          <w:szCs w:val="26"/>
        </w:rPr>
        <w:t>β stabilize</w:t>
      </w:r>
      <w:r w:rsidRPr="00367597">
        <w:rPr>
          <w:rFonts w:ascii="Times New Roman" w:hAnsi="Times New Roman" w:cs="Times New Roman"/>
          <w:sz w:val="26"/>
          <w:szCs w:val="26"/>
          <w:u w:val="single"/>
        </w:rPr>
        <w:t>r</w:t>
      </w:r>
      <w:r w:rsidR="002436B1" w:rsidRPr="002436B1">
        <w:rPr>
          <w:rFonts w:ascii="Times New Roman" w:hAnsi="Times New Roman" w:cs="Times New Roman"/>
          <w:color w:val="0D0D0D" w:themeColor="text1" w:themeTint="F2"/>
          <w:sz w:val="26"/>
          <w:szCs w:val="26"/>
        </w:rPr>
        <w:t>.</w:t>
      </w:r>
      <w:r w:rsidRPr="002436B1">
        <w:rPr>
          <w:rFonts w:ascii="Times New Roman" w:hAnsi="Times New Roman" w:cs="Times New Roman"/>
          <w:sz w:val="26"/>
          <w:szCs w:val="26"/>
        </w:rPr>
        <w:t xml:space="preserve"> Impurities </w:t>
      </w:r>
      <w:r w:rsidR="00E97C42">
        <w:rPr>
          <w:rFonts w:ascii="Times New Roman" w:hAnsi="Times New Roman" w:cs="Times New Roman"/>
          <w:sz w:val="26"/>
          <w:szCs w:val="26"/>
        </w:rPr>
        <w:t xml:space="preserve">such as oxygen, nitrogen, aluminium </w:t>
      </w:r>
      <w:r w:rsidRPr="002436B1">
        <w:rPr>
          <w:rFonts w:ascii="Times New Roman" w:hAnsi="Times New Roman" w:cs="Times New Roman"/>
          <w:sz w:val="26"/>
          <w:szCs w:val="26"/>
        </w:rPr>
        <w:t>raise</w:t>
      </w:r>
      <w:r w:rsidR="00E97C42">
        <w:rPr>
          <w:rFonts w:ascii="Times New Roman" w:hAnsi="Times New Roman" w:cs="Times New Roman"/>
          <w:sz w:val="26"/>
          <w:szCs w:val="26"/>
        </w:rPr>
        <w:t>s</w:t>
      </w:r>
      <w:r w:rsidRPr="002436B1">
        <w:rPr>
          <w:rFonts w:ascii="Times New Roman" w:hAnsi="Times New Roman" w:cs="Times New Roman"/>
          <w:sz w:val="26"/>
          <w:szCs w:val="26"/>
        </w:rPr>
        <w:t xml:space="preserve"> the transitio</w:t>
      </w:r>
      <w:r w:rsidR="00E97C42">
        <w:rPr>
          <w:rFonts w:ascii="Times New Roman" w:hAnsi="Times New Roman" w:cs="Times New Roman"/>
          <w:sz w:val="26"/>
          <w:szCs w:val="26"/>
        </w:rPr>
        <w:t xml:space="preserve">n temperature of titanium </w:t>
      </w:r>
      <w:r w:rsidRPr="002436B1">
        <w:rPr>
          <w:rFonts w:ascii="Times New Roman" w:hAnsi="Times New Roman" w:cs="Times New Roman"/>
          <w:sz w:val="26"/>
          <w:szCs w:val="26"/>
        </w:rPr>
        <w:t xml:space="preserve">are </w:t>
      </w:r>
      <w:r w:rsidRPr="00E97C42">
        <w:rPr>
          <w:rFonts w:ascii="Times New Roman" w:hAnsi="Times New Roman" w:cs="Times New Roman"/>
          <w:sz w:val="26"/>
          <w:szCs w:val="26"/>
        </w:rPr>
        <w:t>αstabilizers.</w:t>
      </w:r>
    </w:p>
    <w:p w:rsidR="00972E3E" w:rsidRPr="002436B1" w:rsidRDefault="00972E3E" w:rsidP="00720065">
      <w:pPr>
        <w:jc w:val="both"/>
        <w:rPr>
          <w:rFonts w:ascii="Times New Roman" w:hAnsi="Times New Roman" w:cs="Times New Roman"/>
          <w:color w:val="0D0D0D" w:themeColor="text1" w:themeTint="F2"/>
          <w:sz w:val="26"/>
          <w:szCs w:val="26"/>
        </w:rPr>
      </w:pPr>
      <w:r w:rsidRPr="002436B1">
        <w:rPr>
          <w:rFonts w:ascii="Times New Roman" w:hAnsi="Times New Roman" w:cs="Times New Roman"/>
          <w:color w:val="0D0D0D" w:themeColor="text1" w:themeTint="F2"/>
          <w:sz w:val="26"/>
          <w:szCs w:val="26"/>
        </w:rPr>
        <w:t xml:space="preserve">Generally </w:t>
      </w:r>
      <w:r w:rsidR="000E4B61" w:rsidRPr="002436B1">
        <w:rPr>
          <w:rFonts w:ascii="Times New Roman" w:hAnsi="Times New Roman" w:cs="Times New Roman"/>
          <w:color w:val="0D0D0D" w:themeColor="text1" w:themeTint="F2"/>
          <w:sz w:val="26"/>
          <w:szCs w:val="26"/>
        </w:rPr>
        <w:t xml:space="preserve">in alloys, </w:t>
      </w:r>
      <w:r w:rsidRPr="002436B1">
        <w:rPr>
          <w:rFonts w:ascii="Times New Roman" w:hAnsi="Times New Roman" w:cs="Times New Roman"/>
          <w:color w:val="0D0D0D" w:themeColor="text1" w:themeTint="F2"/>
          <w:sz w:val="26"/>
          <w:szCs w:val="26"/>
        </w:rPr>
        <w:t xml:space="preserve">single phase α and single phase β is separated by a two phase α+β region.The single phase α to phase β transformation temperature in case of </w:t>
      </w:r>
      <w:proofErr w:type="spellStart"/>
      <w:r w:rsidRPr="002436B1">
        <w:rPr>
          <w:rFonts w:ascii="Times New Roman" w:hAnsi="Times New Roman" w:cs="Times New Roman"/>
          <w:color w:val="0D0D0D" w:themeColor="text1" w:themeTint="F2"/>
          <w:sz w:val="26"/>
          <w:szCs w:val="26"/>
        </w:rPr>
        <w:t>Ti&amp;Zr</w:t>
      </w:r>
      <w:r w:rsidR="000E4B61" w:rsidRPr="002436B1">
        <w:rPr>
          <w:rFonts w:ascii="Times New Roman" w:hAnsi="Times New Roman" w:cs="Times New Roman"/>
          <w:color w:val="0D0D0D" w:themeColor="text1" w:themeTint="F2"/>
          <w:sz w:val="26"/>
          <w:szCs w:val="26"/>
        </w:rPr>
        <w:t>alloy</w:t>
      </w:r>
      <w:proofErr w:type="spellEnd"/>
      <w:r w:rsidR="000E4B61" w:rsidRPr="002436B1">
        <w:rPr>
          <w:rFonts w:ascii="Times New Roman" w:hAnsi="Times New Roman" w:cs="Times New Roman"/>
          <w:color w:val="0D0D0D" w:themeColor="text1" w:themeTint="F2"/>
          <w:sz w:val="26"/>
          <w:szCs w:val="26"/>
        </w:rPr>
        <w:t xml:space="preserve"> </w:t>
      </w:r>
      <w:r w:rsidRPr="002436B1">
        <w:rPr>
          <w:rFonts w:ascii="Times New Roman" w:hAnsi="Times New Roman" w:cs="Times New Roman"/>
          <w:color w:val="0D0D0D" w:themeColor="text1" w:themeTint="F2"/>
          <w:sz w:val="26"/>
          <w:szCs w:val="26"/>
        </w:rPr>
        <w:t xml:space="preserve">is associated with </w:t>
      </w:r>
      <w:r w:rsidR="0054363F" w:rsidRPr="002436B1">
        <w:rPr>
          <w:rFonts w:ascii="Times New Roman" w:hAnsi="Times New Roman" w:cs="Times New Roman"/>
          <w:color w:val="0D0D0D" w:themeColor="text1" w:themeTint="F2"/>
          <w:sz w:val="26"/>
          <w:szCs w:val="26"/>
        </w:rPr>
        <w:t>α &amp; β tra</w:t>
      </w:r>
      <w:r w:rsidR="00E97C42">
        <w:rPr>
          <w:rFonts w:ascii="Times New Roman" w:hAnsi="Times New Roman" w:cs="Times New Roman"/>
          <w:color w:val="0D0D0D" w:themeColor="text1" w:themeTint="F2"/>
          <w:sz w:val="26"/>
          <w:szCs w:val="26"/>
        </w:rPr>
        <w:t>nsition</w:t>
      </w:r>
      <w:r w:rsidR="000E4B61" w:rsidRPr="002436B1">
        <w:rPr>
          <w:rFonts w:ascii="Times New Roman" w:hAnsi="Times New Roman" w:cs="Times New Roman"/>
          <w:color w:val="0D0D0D" w:themeColor="text1" w:themeTint="F2"/>
          <w:sz w:val="26"/>
          <w:szCs w:val="26"/>
        </w:rPr>
        <w:t xml:space="preserve"> temperature.</w:t>
      </w:r>
    </w:p>
    <w:p w:rsidR="000E4B61" w:rsidRDefault="00E97C42" w:rsidP="00720065">
      <w:pPr>
        <w:pStyle w:val="ListParagraph"/>
        <w:numPr>
          <w:ilvl w:val="0"/>
          <w:numId w:val="2"/>
        </w:numPr>
        <w:jc w:val="both"/>
        <w:rPr>
          <w:rFonts w:ascii="Times New Roman" w:hAnsi="Times New Roman" w:cs="Times New Roman"/>
          <w:color w:val="0D0D0D" w:themeColor="text1" w:themeTint="F2"/>
          <w:sz w:val="26"/>
          <w:szCs w:val="26"/>
        </w:rPr>
      </w:pPr>
      <w:proofErr w:type="gramStart"/>
      <w:r w:rsidRPr="00E97C42">
        <w:rPr>
          <w:rFonts w:ascii="Times New Roman" w:hAnsi="Times New Roman" w:cs="Times New Roman"/>
          <w:color w:val="0D0D0D" w:themeColor="text1" w:themeTint="F2"/>
          <w:sz w:val="28"/>
          <w:szCs w:val="26"/>
        </w:rPr>
        <w:t>α</w:t>
      </w:r>
      <w:proofErr w:type="gramEnd"/>
      <w:r w:rsidRPr="00E97C42">
        <w:rPr>
          <w:rFonts w:ascii="Times New Roman" w:hAnsi="Times New Roman" w:cs="Times New Roman"/>
          <w:color w:val="0D0D0D" w:themeColor="text1" w:themeTint="F2"/>
          <w:sz w:val="28"/>
          <w:szCs w:val="26"/>
        </w:rPr>
        <w:t xml:space="preserve"> transition </w:t>
      </w:r>
      <w:r w:rsidR="000E4B61" w:rsidRPr="00E97C42">
        <w:rPr>
          <w:rFonts w:ascii="Times New Roman" w:hAnsi="Times New Roman" w:cs="Times New Roman"/>
          <w:color w:val="0D0D0D" w:themeColor="text1" w:themeTint="F2"/>
          <w:sz w:val="28"/>
          <w:szCs w:val="26"/>
        </w:rPr>
        <w:t>temperature</w:t>
      </w:r>
      <w:r w:rsidR="000E4B61" w:rsidRPr="002436B1">
        <w:rPr>
          <w:rFonts w:ascii="Times New Roman" w:hAnsi="Times New Roman" w:cs="Times New Roman"/>
          <w:color w:val="0D0D0D" w:themeColor="text1" w:themeTint="F2"/>
          <w:sz w:val="26"/>
          <w:szCs w:val="26"/>
        </w:rPr>
        <w:t xml:space="preserve">: the temperature below which the alloy contains only </w:t>
      </w:r>
      <w:r>
        <w:rPr>
          <w:rFonts w:ascii="Times New Roman" w:hAnsi="Times New Roman" w:cs="Times New Roman"/>
          <w:color w:val="0D0D0D" w:themeColor="text1" w:themeTint="F2"/>
          <w:sz w:val="26"/>
          <w:szCs w:val="26"/>
        </w:rPr>
        <w:t xml:space="preserve"> the </w:t>
      </w:r>
      <w:r w:rsidR="000E4B61" w:rsidRPr="002436B1">
        <w:rPr>
          <w:rFonts w:ascii="Times New Roman" w:hAnsi="Times New Roman" w:cs="Times New Roman"/>
          <w:color w:val="0D0D0D" w:themeColor="text1" w:themeTint="F2"/>
          <w:sz w:val="26"/>
          <w:szCs w:val="26"/>
        </w:rPr>
        <w:t>α phase.</w:t>
      </w:r>
    </w:p>
    <w:p w:rsidR="00A72FB5" w:rsidRPr="002436B1" w:rsidRDefault="00A72FB5" w:rsidP="00720065">
      <w:pPr>
        <w:pStyle w:val="ListParagraph"/>
        <w:jc w:val="both"/>
        <w:rPr>
          <w:rFonts w:ascii="Times New Roman" w:hAnsi="Times New Roman" w:cs="Times New Roman"/>
          <w:color w:val="0D0D0D" w:themeColor="text1" w:themeTint="F2"/>
          <w:sz w:val="26"/>
          <w:szCs w:val="26"/>
        </w:rPr>
      </w:pPr>
    </w:p>
    <w:p w:rsidR="000E4B61" w:rsidRPr="002436B1" w:rsidRDefault="00E97C42" w:rsidP="00720065">
      <w:pPr>
        <w:pStyle w:val="ListParagraph"/>
        <w:numPr>
          <w:ilvl w:val="0"/>
          <w:numId w:val="2"/>
        </w:numPr>
        <w:jc w:val="both"/>
        <w:rPr>
          <w:rFonts w:ascii="Times New Roman" w:hAnsi="Times New Roman" w:cs="Times New Roman"/>
          <w:color w:val="0D0D0D" w:themeColor="text1" w:themeTint="F2"/>
          <w:sz w:val="26"/>
          <w:szCs w:val="26"/>
        </w:rPr>
      </w:pPr>
      <w:proofErr w:type="gramStart"/>
      <w:r w:rsidRPr="00E97C42">
        <w:rPr>
          <w:rFonts w:ascii="Times New Roman" w:hAnsi="Times New Roman" w:cs="Times New Roman"/>
          <w:color w:val="0D0D0D" w:themeColor="text1" w:themeTint="F2"/>
          <w:sz w:val="28"/>
          <w:szCs w:val="26"/>
        </w:rPr>
        <w:t>β</w:t>
      </w:r>
      <w:proofErr w:type="gramEnd"/>
      <w:r w:rsidRPr="00E97C42">
        <w:rPr>
          <w:rFonts w:ascii="Times New Roman" w:hAnsi="Times New Roman" w:cs="Times New Roman"/>
          <w:color w:val="0D0D0D" w:themeColor="text1" w:themeTint="F2"/>
          <w:sz w:val="28"/>
          <w:szCs w:val="26"/>
        </w:rPr>
        <w:t xml:space="preserve"> transition t</w:t>
      </w:r>
      <w:r w:rsidR="000E4B61" w:rsidRPr="00E97C42">
        <w:rPr>
          <w:rFonts w:ascii="Times New Roman" w:hAnsi="Times New Roman" w:cs="Times New Roman"/>
          <w:color w:val="0D0D0D" w:themeColor="text1" w:themeTint="F2"/>
          <w:sz w:val="28"/>
          <w:szCs w:val="26"/>
        </w:rPr>
        <w:t>emperature</w:t>
      </w:r>
      <w:r w:rsidR="000E4B61" w:rsidRPr="002436B1">
        <w:rPr>
          <w:rFonts w:ascii="Times New Roman" w:hAnsi="Times New Roman" w:cs="Times New Roman"/>
          <w:color w:val="0D0D0D" w:themeColor="text1" w:themeTint="F2"/>
          <w:sz w:val="26"/>
          <w:szCs w:val="26"/>
        </w:rPr>
        <w:t xml:space="preserve">: the temperature above which the alloy contains only </w:t>
      </w:r>
      <w:r>
        <w:rPr>
          <w:rFonts w:ascii="Times New Roman" w:hAnsi="Times New Roman" w:cs="Times New Roman"/>
          <w:color w:val="0D0D0D" w:themeColor="text1" w:themeTint="F2"/>
          <w:sz w:val="26"/>
          <w:szCs w:val="26"/>
        </w:rPr>
        <w:t xml:space="preserve"> the </w:t>
      </w:r>
      <w:r w:rsidR="000E4B61" w:rsidRPr="002436B1">
        <w:rPr>
          <w:rFonts w:ascii="Times New Roman" w:hAnsi="Times New Roman" w:cs="Times New Roman"/>
          <w:color w:val="0D0D0D" w:themeColor="text1" w:themeTint="F2"/>
          <w:sz w:val="26"/>
          <w:szCs w:val="26"/>
        </w:rPr>
        <w:t xml:space="preserve">β phase.In </w:t>
      </w:r>
      <w:r w:rsidR="00841C90" w:rsidRPr="002436B1">
        <w:rPr>
          <w:rFonts w:ascii="Times New Roman" w:hAnsi="Times New Roman" w:cs="Times New Roman"/>
          <w:color w:val="0D0D0D" w:themeColor="text1" w:themeTint="F2"/>
          <w:sz w:val="26"/>
          <w:szCs w:val="26"/>
        </w:rPr>
        <w:t xml:space="preserve">between these two temperatures, </w:t>
      </w:r>
      <w:r w:rsidR="000E4B61" w:rsidRPr="002436B1">
        <w:rPr>
          <w:rFonts w:ascii="Times New Roman" w:hAnsi="Times New Roman" w:cs="Times New Roman"/>
          <w:color w:val="0D0D0D" w:themeColor="text1" w:themeTint="F2"/>
          <w:sz w:val="26"/>
          <w:szCs w:val="26"/>
        </w:rPr>
        <w:t>both α and β phase are present.</w:t>
      </w:r>
    </w:p>
    <w:p w:rsidR="00B73067" w:rsidRDefault="00B617CF" w:rsidP="00720065">
      <w:pPr>
        <w:jc w:val="both"/>
        <w:rPr>
          <w:rFonts w:ascii="Times New Roman" w:hAnsi="Times New Roman" w:cs="Times New Roman"/>
          <w:color w:val="0D0D0D" w:themeColor="text1" w:themeTint="F2"/>
          <w:sz w:val="26"/>
          <w:szCs w:val="26"/>
        </w:rPr>
      </w:pPr>
      <w:r w:rsidRPr="00B73067">
        <w:rPr>
          <w:rFonts w:ascii="Times New Roman" w:hAnsi="Times New Roman" w:cs="Times New Roman"/>
          <w:color w:val="0D0D0D" w:themeColor="text1" w:themeTint="F2"/>
          <w:sz w:val="26"/>
          <w:szCs w:val="26"/>
        </w:rPr>
        <w:t>Under atmospheric pressure, titanium</w:t>
      </w:r>
    </w:p>
    <w:p w:rsidR="00B617CF" w:rsidRPr="009A6186" w:rsidRDefault="00D8164A" w:rsidP="00720065">
      <w:pPr>
        <w:jc w:val="center"/>
        <w:rPr>
          <w:rFonts w:ascii="Times New Roman" w:hAnsi="Times New Roman" w:cs="Times New Roman"/>
          <w:sz w:val="28"/>
          <w:szCs w:val="26"/>
        </w:rPr>
      </w:pPr>
      <w:r w:rsidRPr="00D8164A">
        <w:rPr>
          <w:noProof/>
          <w:lang w:eastAsia="en-IN"/>
        </w:rPr>
        <w:pict>
          <v:shape id="Straight Arrow Connector 6" o:spid="_x0000_s1028" type="#_x0000_t32" style="position:absolute;left:0;text-align:left;margin-left:179.3pt;margin-top:10.6pt;width:60pt;height:0;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" strokecolor="#5b9bd5 [3204]" strokeweight=".5pt">
            <v:stroke endarrow="block" joinstyle="miter"/>
          </v:shape>
        </w:pict>
      </w:r>
      <w:proofErr w:type="gramStart"/>
      <w:r w:rsidR="00B617CF" w:rsidRPr="009A6186">
        <w:rPr>
          <w:rFonts w:ascii="Times New Roman" w:hAnsi="Times New Roman" w:cs="Times New Roman"/>
          <w:sz w:val="28"/>
          <w:szCs w:val="26"/>
        </w:rPr>
        <w:t>α-phaseBCC</w:t>
      </w:r>
      <w:proofErr w:type="gramEnd"/>
      <w:r w:rsidR="00B617CF" w:rsidRPr="009A6186">
        <w:rPr>
          <w:rFonts w:ascii="Times New Roman" w:hAnsi="Times New Roman" w:cs="Times New Roman"/>
          <w:sz w:val="28"/>
          <w:szCs w:val="26"/>
        </w:rPr>
        <w:t xml:space="preserve"> (β) phase</w:t>
      </w:r>
    </w:p>
    <w:p w:rsidR="00B617CF" w:rsidRPr="00B73067" w:rsidRDefault="00B617CF" w:rsidP="00720065">
      <w:pPr>
        <w:pStyle w:val="ListParagraph"/>
        <w:jc w:val="center"/>
        <w:rPr>
          <w:rFonts w:ascii="Times New Roman" w:hAnsi="Times New Roman" w:cs="Times New Roman"/>
          <w:sz w:val="24"/>
          <w:szCs w:val="26"/>
        </w:rPr>
      </w:pPr>
    </w:p>
    <w:p w:rsidR="00720065" w:rsidRDefault="00720065" w:rsidP="00720065">
      <w:pPr>
        <w:jc w:val="both"/>
        <w:rPr>
          <w:rFonts w:ascii="Times New Roman" w:hAnsi="Times New Roman" w:cs="Times New Roman"/>
          <w:sz w:val="36"/>
          <w:szCs w:val="26"/>
        </w:rPr>
      </w:pPr>
    </w:p>
    <w:p w:rsidR="00E65C5D" w:rsidRPr="00C44D89" w:rsidRDefault="00C44D89" w:rsidP="00720065">
      <w:pPr>
        <w:jc w:val="both"/>
        <w:rPr>
          <w:rFonts w:ascii="Times New Roman" w:hAnsi="Times New Roman" w:cs="Times New Roman"/>
          <w:sz w:val="26"/>
          <w:szCs w:val="26"/>
        </w:rPr>
      </w:pPr>
      <w:r>
        <w:rPr>
          <w:rFonts w:ascii="Times New Roman" w:hAnsi="Times New Roman" w:cs="Times New Roman"/>
          <w:sz w:val="36"/>
          <w:szCs w:val="26"/>
        </w:rPr>
        <w:lastRenderedPageBreak/>
        <w:t>3.</w:t>
      </w:r>
      <w:r w:rsidR="00CB3A6C" w:rsidRPr="00E46942">
        <w:rPr>
          <w:rFonts w:ascii="Times New Roman" w:hAnsi="Times New Roman" w:cs="Times New Roman"/>
          <w:sz w:val="32"/>
          <w:szCs w:val="26"/>
        </w:rPr>
        <w:t xml:space="preserve"> PHASE DIAGRAM </w:t>
      </w:r>
      <w:r w:rsidR="00B73067" w:rsidRPr="00E46942">
        <w:rPr>
          <w:rFonts w:ascii="Times New Roman" w:hAnsi="Times New Roman" w:cs="Times New Roman"/>
          <w:sz w:val="32"/>
          <w:szCs w:val="26"/>
        </w:rPr>
        <w:t xml:space="preserve">OF </w:t>
      </w:r>
      <w:r w:rsidR="00E46942" w:rsidRPr="00E46942">
        <w:rPr>
          <w:rFonts w:ascii="Times New Roman" w:hAnsi="Times New Roman" w:cs="Times New Roman"/>
          <w:sz w:val="32"/>
          <w:szCs w:val="26"/>
        </w:rPr>
        <w:t>TITANIUM ZIRCONIUM ALLOY</w:t>
      </w:r>
    </w:p>
    <w:p w:rsidR="002436B1" w:rsidRPr="002436B1" w:rsidRDefault="001F3565" w:rsidP="00720065">
      <w:pPr>
        <w:jc w:val="both"/>
        <w:rPr>
          <w:rFonts w:ascii="Times New Roman" w:hAnsi="Times New Roman" w:cs="Times New Roman"/>
          <w:color w:val="0D0D0D" w:themeColor="text1" w:themeTint="F2"/>
          <w:sz w:val="26"/>
          <w:szCs w:val="26"/>
        </w:rPr>
      </w:pPr>
      <w:r w:rsidRPr="002436B1">
        <w:rPr>
          <w:rFonts w:ascii="Times New Roman" w:hAnsi="Times New Roman" w:cs="Times New Roman"/>
          <w:color w:val="0D0D0D" w:themeColor="text1" w:themeTint="F2"/>
          <w:sz w:val="26"/>
          <w:szCs w:val="26"/>
        </w:rPr>
        <w:t>A pure element</w:t>
      </w:r>
      <w:r w:rsidR="00B73067">
        <w:rPr>
          <w:rFonts w:ascii="Times New Roman" w:hAnsi="Times New Roman" w:cs="Times New Roman"/>
          <w:color w:val="0D0D0D" w:themeColor="text1" w:themeTint="F2"/>
          <w:sz w:val="26"/>
          <w:szCs w:val="26"/>
        </w:rPr>
        <w:t xml:space="preserve"> represents a single component </w:t>
      </w:r>
      <w:r w:rsidRPr="002436B1">
        <w:rPr>
          <w:rFonts w:ascii="Times New Roman" w:hAnsi="Times New Roman" w:cs="Times New Roman"/>
          <w:color w:val="0D0D0D" w:themeColor="text1" w:themeTint="F2"/>
          <w:sz w:val="26"/>
          <w:szCs w:val="26"/>
        </w:rPr>
        <w:t>which may exhibit different phases</w:t>
      </w:r>
      <w:r w:rsidR="002436B1" w:rsidRPr="002436B1">
        <w:rPr>
          <w:rFonts w:ascii="Times New Roman" w:hAnsi="Times New Roman" w:cs="Times New Roman"/>
          <w:color w:val="0D0D0D" w:themeColor="text1" w:themeTint="F2"/>
          <w:sz w:val="26"/>
          <w:szCs w:val="26"/>
        </w:rPr>
        <w:t xml:space="preserve">. </w:t>
      </w:r>
      <w:r w:rsidRPr="002436B1">
        <w:rPr>
          <w:rFonts w:ascii="Times New Roman" w:hAnsi="Times New Roman" w:cs="Times New Roman"/>
          <w:sz w:val="26"/>
          <w:szCs w:val="26"/>
        </w:rPr>
        <w:t>The melting p</w:t>
      </w:r>
      <w:r w:rsidR="0032510A">
        <w:rPr>
          <w:rFonts w:ascii="Times New Roman" w:hAnsi="Times New Roman" w:cs="Times New Roman"/>
          <w:sz w:val="26"/>
          <w:szCs w:val="26"/>
        </w:rPr>
        <w:t>oint of titanium is 1668</w:t>
      </w:r>
      <w:r w:rsidR="0032510A">
        <w:rPr>
          <w:rFonts w:ascii="Times New Roman" w:hAnsi="Times New Roman" w:cs="Times New Roman"/>
          <w:sz w:val="26"/>
          <w:szCs w:val="26"/>
          <w:vertAlign w:val="superscript"/>
        </w:rPr>
        <w:t>○</w:t>
      </w:r>
      <w:r w:rsidR="0032510A">
        <w:rPr>
          <w:rFonts w:ascii="Times New Roman" w:hAnsi="Times New Roman" w:cs="Times New Roman"/>
          <w:sz w:val="26"/>
          <w:szCs w:val="26"/>
        </w:rPr>
        <w:t>C</w:t>
      </w:r>
      <w:r w:rsidRPr="002436B1">
        <w:rPr>
          <w:rFonts w:ascii="Times New Roman" w:hAnsi="Times New Roman" w:cs="Times New Roman"/>
          <w:sz w:val="26"/>
          <w:szCs w:val="26"/>
        </w:rPr>
        <w:t xml:space="preserve"> and the melting</w:t>
      </w:r>
      <w:r w:rsidR="0032510A">
        <w:rPr>
          <w:rFonts w:ascii="Times New Roman" w:hAnsi="Times New Roman" w:cs="Times New Roman"/>
          <w:sz w:val="26"/>
          <w:szCs w:val="26"/>
        </w:rPr>
        <w:t xml:space="preserve"> point zirconium is </w:t>
      </w:r>
      <w:r w:rsidR="0032510A" w:rsidRPr="0032510A">
        <w:rPr>
          <w:rFonts w:ascii="Times New Roman" w:hAnsi="Times New Roman" w:cs="Times New Roman"/>
          <w:sz w:val="26"/>
          <w:szCs w:val="26"/>
        </w:rPr>
        <w:t>1852</w:t>
      </w:r>
      <w:r w:rsidR="0032510A">
        <w:rPr>
          <w:rFonts w:ascii="Times New Roman" w:hAnsi="Times New Roman" w:cs="Times New Roman"/>
          <w:sz w:val="26"/>
          <w:szCs w:val="26"/>
          <w:vertAlign w:val="superscript"/>
        </w:rPr>
        <w:t>○</w:t>
      </w:r>
      <w:proofErr w:type="gramStart"/>
      <w:r w:rsidR="0032510A">
        <w:rPr>
          <w:rFonts w:ascii="Times New Roman" w:hAnsi="Times New Roman" w:cs="Times New Roman"/>
          <w:sz w:val="26"/>
          <w:szCs w:val="26"/>
        </w:rPr>
        <w:t>C</w:t>
      </w:r>
      <w:r w:rsidR="00722EFE">
        <w:rPr>
          <w:rFonts w:ascii="Times New Roman" w:hAnsi="Times New Roman" w:cs="Times New Roman"/>
          <w:sz w:val="26"/>
          <w:szCs w:val="26"/>
        </w:rPr>
        <w:t>[</w:t>
      </w:r>
      <w:proofErr w:type="gramEnd"/>
      <w:r w:rsidR="00722EFE">
        <w:rPr>
          <w:rFonts w:ascii="Times New Roman" w:hAnsi="Times New Roman" w:cs="Times New Roman"/>
          <w:sz w:val="26"/>
          <w:szCs w:val="26"/>
        </w:rPr>
        <w:t>9]</w:t>
      </w:r>
      <w:r w:rsidR="002436B1" w:rsidRPr="002436B1">
        <w:rPr>
          <w:rFonts w:ascii="Times New Roman" w:hAnsi="Times New Roman" w:cs="Times New Roman"/>
          <w:color w:val="0D0D0D" w:themeColor="text1" w:themeTint="F2"/>
          <w:sz w:val="26"/>
          <w:szCs w:val="26"/>
        </w:rPr>
        <w:t xml:space="preserve">. </w:t>
      </w:r>
      <w:r w:rsidR="007E51CD" w:rsidRPr="002436B1">
        <w:rPr>
          <w:rFonts w:ascii="Times New Roman" w:hAnsi="Times New Roman" w:cs="Times New Roman"/>
          <w:sz w:val="26"/>
          <w:szCs w:val="26"/>
        </w:rPr>
        <w:t xml:space="preserve">Titanium and zirconium can form continuous </w:t>
      </w:r>
      <w:r w:rsidR="007E51CD" w:rsidRPr="0032510A">
        <w:rPr>
          <w:rFonts w:ascii="Times New Roman" w:hAnsi="Times New Roman" w:cs="Times New Roman"/>
          <w:sz w:val="26"/>
          <w:szCs w:val="26"/>
        </w:rPr>
        <w:t>solid solutions</w:t>
      </w:r>
      <w:r w:rsidR="007E51CD" w:rsidRPr="000D3990">
        <w:rPr>
          <w:rFonts w:ascii="Times New Roman" w:hAnsi="Times New Roman" w:cs="Times New Roman"/>
          <w:sz w:val="26"/>
          <w:szCs w:val="26"/>
        </w:rPr>
        <w:t>,</w:t>
      </w:r>
      <w:r w:rsidR="007E51CD" w:rsidRPr="002436B1">
        <w:rPr>
          <w:rFonts w:ascii="Times New Roman" w:hAnsi="Times New Roman" w:cs="Times New Roman"/>
          <w:sz w:val="26"/>
          <w:szCs w:val="26"/>
        </w:rPr>
        <w:t xml:space="preserve"> similar in their structures as well as atomic diameters because of similar properties. Generally the transition temperature of the titanium alloy in solid state decreases with increase in zirconium concentration.β phase in titanium zirconium alloy is not retained at room temperature, because </w:t>
      </w:r>
      <w:proofErr w:type="spellStart"/>
      <w:r w:rsidR="007E51CD" w:rsidRPr="002436B1">
        <w:rPr>
          <w:rFonts w:ascii="Times New Roman" w:hAnsi="Times New Roman" w:cs="Times New Roman"/>
          <w:sz w:val="26"/>
          <w:szCs w:val="26"/>
        </w:rPr>
        <w:t>martensite</w:t>
      </w:r>
      <w:proofErr w:type="spellEnd"/>
      <w:r w:rsidR="007E51CD" w:rsidRPr="002436B1">
        <w:rPr>
          <w:rFonts w:ascii="Times New Roman" w:hAnsi="Times New Roman" w:cs="Times New Roman"/>
          <w:sz w:val="26"/>
          <w:szCs w:val="26"/>
        </w:rPr>
        <w:t xml:space="preserve"> transformation of β phase into α’ phase occurs during quenching. To inhibit the   β to </w:t>
      </w:r>
      <m:oMath>
        <m:sSup>
          <m:sSupPr>
            <m:ctrlPr>
              <w:rPr>
                <w:rFonts w:ascii="Cambria Math" w:hAnsi="Cambria Math" w:cs="Times New Roman"/>
                <w:i/>
                <w:sz w:val="26"/>
                <w:szCs w:val="26"/>
              </w:rPr>
            </m:ctrlPr>
          </m:sSupPr>
          <m:e>
            <m:r>
              <w:rPr>
                <w:rFonts w:ascii="Cambria Math" w:hAnsi="Cambria Math" w:cs="Times New Roman"/>
                <w:sz w:val="26"/>
                <w:szCs w:val="26"/>
              </w:rPr>
              <m:t>α</m:t>
            </m:r>
          </m:e>
          <m:sup>
            <m:r>
              <w:rPr>
                <w:rFonts w:ascii="Cambria Math" w:hAnsi="Cambria Math" w:cs="Times New Roman"/>
                <w:sz w:val="26"/>
                <w:szCs w:val="26"/>
              </w:rPr>
              <m:t>'</m:t>
            </m:r>
          </m:sup>
        </m:sSup>
        <m:r>
          <w:rPr>
            <w:rFonts w:ascii="Cambria Math" w:hAnsi="Cambria Math" w:cs="Times New Roman"/>
            <w:sz w:val="26"/>
            <w:szCs w:val="26"/>
          </w:rPr>
          <m:t xml:space="preserve"> phase</m:t>
        </m:r>
      </m:oMath>
      <w:r w:rsidR="007E51CD" w:rsidRPr="002436B1">
        <w:rPr>
          <w:rFonts w:ascii="Times New Roman" w:eastAsiaTheme="minorEastAsia" w:hAnsi="Times New Roman" w:cs="Times New Roman"/>
          <w:sz w:val="26"/>
          <w:szCs w:val="26"/>
        </w:rPr>
        <w:t xml:space="preserve"> transformation in alloys of Ti-Zr, high rate of cooling is given (100-8000 degree/sec). Partial transformation of β phase to α’ phase even occurs at high rate of cooling.</w:t>
      </w:r>
    </w:p>
    <w:p w:rsidR="00B73067" w:rsidRDefault="007E51CD" w:rsidP="00720065">
      <w:pPr>
        <w:jc w:val="both"/>
        <w:rPr>
          <w:rFonts w:ascii="Times New Roman" w:eastAsiaTheme="minorEastAsia" w:hAnsi="Times New Roman" w:cs="Times New Roman"/>
          <w:sz w:val="26"/>
          <w:szCs w:val="26"/>
        </w:rPr>
      </w:pPr>
      <w:proofErr w:type="spellStart"/>
      <w:r w:rsidRPr="00B73067">
        <w:rPr>
          <w:rFonts w:ascii="Times New Roman" w:eastAsiaTheme="minorEastAsia" w:hAnsi="Times New Roman" w:cs="Times New Roman"/>
          <w:sz w:val="26"/>
          <w:szCs w:val="26"/>
        </w:rPr>
        <w:t>Martensite</w:t>
      </w:r>
      <w:proofErr w:type="spellEnd"/>
      <w:r w:rsidRPr="00B73067">
        <w:rPr>
          <w:rFonts w:ascii="Times New Roman" w:eastAsiaTheme="minorEastAsia" w:hAnsi="Times New Roman" w:cs="Times New Roman"/>
          <w:sz w:val="26"/>
          <w:szCs w:val="26"/>
        </w:rPr>
        <w:t xml:space="preserve"> transformation  from β to α’ pha</w:t>
      </w:r>
      <w:r w:rsidR="00B73067" w:rsidRPr="00B73067">
        <w:rPr>
          <w:rFonts w:ascii="Times New Roman" w:eastAsiaTheme="minorEastAsia" w:hAnsi="Times New Roman" w:cs="Times New Roman"/>
          <w:sz w:val="26"/>
          <w:szCs w:val="26"/>
        </w:rPr>
        <w:t xml:space="preserve">se occurs during cooling in β- </w:t>
      </w:r>
      <w:r w:rsidRPr="00B73067">
        <w:rPr>
          <w:rFonts w:ascii="Times New Roman" w:eastAsiaTheme="minorEastAsia" w:hAnsi="Times New Roman" w:cs="Times New Roman"/>
          <w:sz w:val="26"/>
          <w:szCs w:val="26"/>
        </w:rPr>
        <w:t xml:space="preserve">region , on heating the same transformation can occur from α’ to β </w:t>
      </w:r>
      <w:proofErr w:type="spellStart"/>
      <w:r w:rsidRPr="00B73067">
        <w:rPr>
          <w:rFonts w:ascii="Times New Roman" w:eastAsiaTheme="minorEastAsia" w:hAnsi="Times New Roman" w:cs="Times New Roman"/>
          <w:sz w:val="26"/>
          <w:szCs w:val="26"/>
        </w:rPr>
        <w:t>phase.</w:t>
      </w:r>
      <w:r w:rsidR="002A4A3C" w:rsidRPr="00B73067">
        <w:rPr>
          <w:rFonts w:ascii="Times New Roman" w:eastAsiaTheme="minorEastAsia" w:hAnsi="Times New Roman" w:cs="Times New Roman"/>
          <w:sz w:val="26"/>
          <w:szCs w:val="26"/>
        </w:rPr>
        <w:t>X</w:t>
      </w:r>
      <w:proofErr w:type="spellEnd"/>
      <w:r w:rsidR="002A4A3C" w:rsidRPr="00B73067">
        <w:rPr>
          <w:rFonts w:ascii="Times New Roman" w:eastAsiaTheme="minorEastAsia" w:hAnsi="Times New Roman" w:cs="Times New Roman"/>
          <w:sz w:val="26"/>
          <w:szCs w:val="26"/>
        </w:rPr>
        <w:t xml:space="preserve">- ray analysis shows that only </w:t>
      </w:r>
      <w:proofErr w:type="spellStart"/>
      <w:r w:rsidR="002A4A3C" w:rsidRPr="00B73067">
        <w:rPr>
          <w:rFonts w:ascii="Times New Roman" w:eastAsiaTheme="minorEastAsia" w:hAnsi="Times New Roman" w:cs="Times New Roman"/>
          <w:sz w:val="26"/>
          <w:szCs w:val="26"/>
        </w:rPr>
        <w:t>martensite</w:t>
      </w:r>
      <w:proofErr w:type="spellEnd"/>
      <w:r w:rsidR="002A4A3C" w:rsidRPr="00B73067">
        <w:rPr>
          <w:rFonts w:ascii="Times New Roman" w:eastAsiaTheme="minorEastAsia" w:hAnsi="Times New Roman" w:cs="Times New Roman"/>
          <w:sz w:val="26"/>
          <w:szCs w:val="26"/>
        </w:rPr>
        <w:t xml:space="preserve">  α’- p</w:t>
      </w:r>
      <w:r w:rsidR="0032510A">
        <w:rPr>
          <w:rFonts w:ascii="Times New Roman" w:eastAsiaTheme="minorEastAsia" w:hAnsi="Times New Roman" w:cs="Times New Roman"/>
          <w:sz w:val="26"/>
          <w:szCs w:val="26"/>
        </w:rPr>
        <w:t xml:space="preserve">hase retained </w:t>
      </w:r>
      <w:proofErr w:type="spellStart"/>
      <w:r w:rsidR="0032510A">
        <w:rPr>
          <w:rFonts w:ascii="Times New Roman" w:eastAsiaTheme="minorEastAsia" w:hAnsi="Times New Roman" w:cs="Times New Roman"/>
          <w:sz w:val="26"/>
          <w:szCs w:val="26"/>
        </w:rPr>
        <w:t>afte</w:t>
      </w:r>
      <w:proofErr w:type="spellEnd"/>
      <w:r w:rsidR="0032510A">
        <w:rPr>
          <w:rFonts w:ascii="Times New Roman" w:eastAsiaTheme="minorEastAsia" w:hAnsi="Times New Roman" w:cs="Times New Roman"/>
          <w:sz w:val="26"/>
          <w:szCs w:val="26"/>
        </w:rPr>
        <w:t xml:space="preserve"> the rapid </w:t>
      </w:r>
      <w:r w:rsidR="002A4A3C" w:rsidRPr="00B73067">
        <w:rPr>
          <w:rFonts w:ascii="Times New Roman" w:eastAsiaTheme="minorEastAsia" w:hAnsi="Times New Roman" w:cs="Times New Roman"/>
          <w:sz w:val="26"/>
          <w:szCs w:val="26"/>
        </w:rPr>
        <w:t xml:space="preserve">cooling(quenching) of this alloy system at the rate of 1000-1500 degree/sec.At this time, </w:t>
      </w:r>
      <w:r w:rsidR="0032510A">
        <w:rPr>
          <w:rFonts w:ascii="Times New Roman" w:eastAsiaTheme="minorEastAsia" w:hAnsi="Times New Roman" w:cs="Times New Roman"/>
          <w:sz w:val="26"/>
          <w:szCs w:val="26"/>
        </w:rPr>
        <w:t xml:space="preserve">the </w:t>
      </w:r>
      <w:r w:rsidR="002A4A3C" w:rsidRPr="00B73067">
        <w:rPr>
          <w:rFonts w:ascii="Times New Roman" w:eastAsiaTheme="minorEastAsia" w:hAnsi="Times New Roman" w:cs="Times New Roman"/>
          <w:sz w:val="26"/>
          <w:szCs w:val="26"/>
        </w:rPr>
        <w:t>β phase could not be detected in alloys even have equal content of zirconium.</w:t>
      </w:r>
      <w:r w:rsidR="002436B1" w:rsidRPr="00B73067">
        <w:rPr>
          <w:rFonts w:ascii="Times New Roman" w:eastAsiaTheme="minorEastAsia" w:hAnsi="Times New Roman" w:cs="Times New Roman"/>
          <w:sz w:val="26"/>
          <w:szCs w:val="26"/>
        </w:rPr>
        <w:t xml:space="preserve"> Under the condition of</w:t>
      </w:r>
      <w:r w:rsidR="0032510A">
        <w:rPr>
          <w:rFonts w:ascii="Times New Roman" w:eastAsiaTheme="minorEastAsia" w:hAnsi="Times New Roman" w:cs="Times New Roman"/>
          <w:sz w:val="26"/>
          <w:szCs w:val="26"/>
        </w:rPr>
        <w:t xml:space="preserve"> the</w:t>
      </w:r>
      <w:r w:rsidR="002436B1" w:rsidRPr="00B73067">
        <w:rPr>
          <w:rFonts w:ascii="Times New Roman" w:eastAsiaTheme="minorEastAsia" w:hAnsi="Times New Roman" w:cs="Times New Roman"/>
          <w:sz w:val="26"/>
          <w:szCs w:val="26"/>
        </w:rPr>
        <w:t xml:space="preserve"> rate of cooling about 200-300 degree/sec, some of the β phase </w:t>
      </w:r>
      <w:proofErr w:type="spellStart"/>
      <w:r w:rsidR="002436B1" w:rsidRPr="00B73067">
        <w:rPr>
          <w:rFonts w:ascii="Times New Roman" w:eastAsiaTheme="minorEastAsia" w:hAnsi="Times New Roman" w:cs="Times New Roman"/>
          <w:sz w:val="26"/>
          <w:szCs w:val="26"/>
        </w:rPr>
        <w:t>supercooled</w:t>
      </w:r>
      <w:proofErr w:type="spellEnd"/>
      <w:r w:rsidR="002436B1" w:rsidRPr="00B73067">
        <w:rPr>
          <w:rFonts w:ascii="Times New Roman" w:eastAsiaTheme="minorEastAsia" w:hAnsi="Times New Roman" w:cs="Times New Roman"/>
          <w:sz w:val="26"/>
          <w:szCs w:val="26"/>
        </w:rPr>
        <w:t xml:space="preserve"> to the temperature forms β to ω transformation.</w:t>
      </w:r>
    </w:p>
    <w:p w:rsidR="00B73067" w:rsidRDefault="002436B1" w:rsidP="00720065">
      <w:pPr>
        <w:jc w:val="both"/>
        <w:rPr>
          <w:rFonts w:ascii="Times New Roman" w:eastAsiaTheme="minorEastAsia" w:hAnsi="Times New Roman" w:cs="Times New Roman"/>
          <w:sz w:val="26"/>
          <w:szCs w:val="26"/>
        </w:rPr>
      </w:pPr>
      <w:r w:rsidRPr="00B73067">
        <w:rPr>
          <w:rFonts w:ascii="Times New Roman" w:eastAsiaTheme="minorEastAsia" w:hAnsi="Times New Roman" w:cs="Times New Roman"/>
          <w:sz w:val="26"/>
          <w:szCs w:val="26"/>
        </w:rPr>
        <w:t xml:space="preserve"> During heating, this process of formation may be reversed.The ω to β transformation and α’ to β transformation </w:t>
      </w:r>
      <w:proofErr w:type="gramStart"/>
      <w:r w:rsidRPr="00B73067">
        <w:rPr>
          <w:rFonts w:ascii="Times New Roman" w:eastAsiaTheme="minorEastAsia" w:hAnsi="Times New Roman" w:cs="Times New Roman"/>
          <w:sz w:val="26"/>
          <w:szCs w:val="26"/>
        </w:rPr>
        <w:t xml:space="preserve">can </w:t>
      </w:r>
      <w:r w:rsidR="0032510A">
        <w:rPr>
          <w:rFonts w:ascii="Times New Roman" w:eastAsiaTheme="minorEastAsia" w:hAnsi="Times New Roman" w:cs="Times New Roman"/>
          <w:sz w:val="26"/>
          <w:szCs w:val="26"/>
        </w:rPr>
        <w:t xml:space="preserve"> be</w:t>
      </w:r>
      <w:r w:rsidRPr="00B73067">
        <w:rPr>
          <w:rFonts w:ascii="Times New Roman" w:eastAsiaTheme="minorEastAsia" w:hAnsi="Times New Roman" w:cs="Times New Roman"/>
          <w:sz w:val="26"/>
          <w:szCs w:val="26"/>
        </w:rPr>
        <w:t>obse</w:t>
      </w:r>
      <w:r w:rsidR="00B73067" w:rsidRPr="00B73067">
        <w:rPr>
          <w:rFonts w:ascii="Times New Roman" w:eastAsiaTheme="minorEastAsia" w:hAnsi="Times New Roman" w:cs="Times New Roman"/>
          <w:sz w:val="26"/>
          <w:szCs w:val="26"/>
        </w:rPr>
        <w:t>rved</w:t>
      </w:r>
      <w:proofErr w:type="gramEnd"/>
      <w:r w:rsidR="00B73067" w:rsidRPr="00B73067">
        <w:rPr>
          <w:rFonts w:ascii="Times New Roman" w:eastAsiaTheme="minorEastAsia" w:hAnsi="Times New Roman" w:cs="Times New Roman"/>
          <w:sz w:val="26"/>
          <w:szCs w:val="26"/>
        </w:rPr>
        <w:t xml:space="preserve"> when heating of </w:t>
      </w:r>
      <w:r w:rsidRPr="00B73067">
        <w:rPr>
          <w:rFonts w:ascii="Times New Roman" w:eastAsiaTheme="minorEastAsia" w:hAnsi="Times New Roman" w:cs="Times New Roman"/>
          <w:sz w:val="26"/>
          <w:szCs w:val="26"/>
        </w:rPr>
        <w:t>quenched alloys.</w:t>
      </w:r>
      <w:r w:rsidR="00B73067" w:rsidRPr="00B73067">
        <w:rPr>
          <w:rFonts w:ascii="Times New Roman" w:eastAsiaTheme="minorEastAsia" w:hAnsi="Times New Roman" w:cs="Times New Roman"/>
          <w:sz w:val="26"/>
          <w:szCs w:val="26"/>
        </w:rPr>
        <w:t xml:space="preserve"> Under the condition of</w:t>
      </w:r>
      <w:r w:rsidR="0032510A">
        <w:rPr>
          <w:rFonts w:ascii="Times New Roman" w:eastAsiaTheme="minorEastAsia" w:hAnsi="Times New Roman" w:cs="Times New Roman"/>
          <w:sz w:val="26"/>
          <w:szCs w:val="26"/>
        </w:rPr>
        <w:t xml:space="preserve"> the</w:t>
      </w:r>
      <w:r w:rsidR="00B73067" w:rsidRPr="00B73067">
        <w:rPr>
          <w:rFonts w:ascii="Times New Roman" w:eastAsiaTheme="minorEastAsia" w:hAnsi="Times New Roman" w:cs="Times New Roman"/>
          <w:sz w:val="26"/>
          <w:szCs w:val="26"/>
        </w:rPr>
        <w:t xml:space="preserve"> rate of cooling about 200-300 degree/sec, some of the β phase </w:t>
      </w:r>
      <w:proofErr w:type="spellStart"/>
      <w:r w:rsidR="00B73067" w:rsidRPr="00B73067">
        <w:rPr>
          <w:rFonts w:ascii="Times New Roman" w:eastAsiaTheme="minorEastAsia" w:hAnsi="Times New Roman" w:cs="Times New Roman"/>
          <w:sz w:val="26"/>
          <w:szCs w:val="26"/>
        </w:rPr>
        <w:t>supercooled</w:t>
      </w:r>
      <w:proofErr w:type="spellEnd"/>
      <w:r w:rsidR="00B73067" w:rsidRPr="00B73067">
        <w:rPr>
          <w:rFonts w:ascii="Times New Roman" w:eastAsiaTheme="minorEastAsia" w:hAnsi="Times New Roman" w:cs="Times New Roman"/>
          <w:sz w:val="26"/>
          <w:szCs w:val="26"/>
        </w:rPr>
        <w:t xml:space="preserve"> to the temperature forms β to ω transformation. During heating, this process of formation may be reversed.The ω to β transformation and α’ to β transformation can observed when heating of quenched alloys.</w:t>
      </w:r>
    </w:p>
    <w:p w:rsidR="0032510A" w:rsidRDefault="00E34578" w:rsidP="00720065">
      <w:pPr>
        <w:ind w:left="142"/>
        <w:jc w:val="both"/>
        <w:rPr>
          <w:rFonts w:ascii="Times New Roman" w:eastAsiaTheme="minorEastAsia" w:hAnsi="Times New Roman" w:cs="Times New Roman"/>
          <w:sz w:val="26"/>
          <w:szCs w:val="26"/>
        </w:rPr>
      </w:pPr>
      <w:r w:rsidRPr="00E34578">
        <w:rPr>
          <w:rFonts w:ascii="Times New Roman" w:eastAsiaTheme="minorEastAsia" w:hAnsi="Times New Roman" w:cs="Times New Roman"/>
          <w:sz w:val="26"/>
          <w:szCs w:val="26"/>
        </w:rPr>
        <w:t xml:space="preserve">The melting was carried by </w:t>
      </w:r>
      <w:r w:rsidR="0032510A">
        <w:rPr>
          <w:rFonts w:ascii="Times New Roman" w:eastAsiaTheme="minorEastAsia" w:hAnsi="Times New Roman" w:cs="Times New Roman"/>
          <w:sz w:val="26"/>
          <w:szCs w:val="26"/>
        </w:rPr>
        <w:t xml:space="preserve">an </w:t>
      </w:r>
      <w:r w:rsidRPr="00E34578">
        <w:rPr>
          <w:rFonts w:ascii="Times New Roman" w:eastAsiaTheme="minorEastAsia" w:hAnsi="Times New Roman" w:cs="Times New Roman"/>
          <w:sz w:val="26"/>
          <w:szCs w:val="26"/>
        </w:rPr>
        <w:t>arc furnace in inert a</w:t>
      </w:r>
      <w:r>
        <w:rPr>
          <w:rFonts w:ascii="Times New Roman" w:eastAsiaTheme="minorEastAsia" w:hAnsi="Times New Roman" w:cs="Times New Roman"/>
          <w:sz w:val="26"/>
          <w:szCs w:val="26"/>
        </w:rPr>
        <w:t>tmosphere, and finally annealed.</w:t>
      </w:r>
      <w:r w:rsidRPr="00E34578">
        <w:rPr>
          <w:rFonts w:ascii="Times New Roman" w:eastAsiaTheme="minorEastAsia" w:hAnsi="Times New Roman" w:cs="Times New Roman"/>
          <w:sz w:val="26"/>
          <w:szCs w:val="26"/>
        </w:rPr>
        <w:t xml:space="preserve">The nature of hardness of Ti- </w:t>
      </w:r>
      <w:proofErr w:type="spellStart"/>
      <w:r w:rsidRPr="00E34578">
        <w:rPr>
          <w:rFonts w:ascii="Times New Roman" w:eastAsiaTheme="minorEastAsia" w:hAnsi="Times New Roman" w:cs="Times New Roman"/>
          <w:sz w:val="26"/>
          <w:szCs w:val="26"/>
        </w:rPr>
        <w:t>Zr</w:t>
      </w:r>
      <w:proofErr w:type="spellEnd"/>
      <w:r w:rsidRPr="00E34578">
        <w:rPr>
          <w:rFonts w:ascii="Times New Roman" w:eastAsiaTheme="minorEastAsia" w:hAnsi="Times New Roman" w:cs="Times New Roman"/>
          <w:sz w:val="26"/>
          <w:szCs w:val="26"/>
        </w:rPr>
        <w:t xml:space="preserve"> alloys at room temperature follows </w:t>
      </w:r>
      <w:r w:rsidR="0032510A">
        <w:rPr>
          <w:rFonts w:ascii="Times New Roman" w:eastAsiaTheme="minorEastAsia" w:hAnsi="Times New Roman" w:cs="Times New Roman"/>
          <w:sz w:val="26"/>
          <w:szCs w:val="26"/>
        </w:rPr>
        <w:t xml:space="preserve">the </w:t>
      </w:r>
      <w:r w:rsidRPr="00E34578">
        <w:rPr>
          <w:rFonts w:ascii="Times New Roman" w:eastAsiaTheme="minorEastAsia" w:hAnsi="Times New Roman" w:cs="Times New Roman"/>
          <w:sz w:val="26"/>
          <w:szCs w:val="26"/>
        </w:rPr>
        <w:t xml:space="preserve">same pattern. </w:t>
      </w:r>
    </w:p>
    <w:p w:rsidR="00E34578" w:rsidRDefault="00E34578" w:rsidP="00720065">
      <w:pPr>
        <w:ind w:left="142"/>
        <w:jc w:val="both"/>
        <w:rPr>
          <w:rFonts w:ascii="Times New Roman" w:eastAsiaTheme="minorEastAsia" w:hAnsi="Times New Roman" w:cs="Times New Roman"/>
          <w:sz w:val="26"/>
          <w:szCs w:val="26"/>
        </w:rPr>
      </w:pPr>
      <w:r w:rsidRPr="00E34578">
        <w:rPr>
          <w:rFonts w:ascii="Times New Roman" w:eastAsiaTheme="minorEastAsia" w:hAnsi="Times New Roman" w:cs="Times New Roman"/>
          <w:sz w:val="26"/>
          <w:szCs w:val="26"/>
        </w:rPr>
        <w:t xml:space="preserve">Mechanical properties of Ti- </w:t>
      </w:r>
      <w:proofErr w:type="spellStart"/>
      <w:r w:rsidRPr="00E34578">
        <w:rPr>
          <w:rFonts w:ascii="Times New Roman" w:eastAsiaTheme="minorEastAsia" w:hAnsi="Times New Roman" w:cs="Times New Roman"/>
          <w:sz w:val="26"/>
          <w:szCs w:val="26"/>
        </w:rPr>
        <w:t>Zr</w:t>
      </w:r>
      <w:proofErr w:type="spellEnd"/>
      <w:r w:rsidRPr="00E34578">
        <w:rPr>
          <w:rFonts w:ascii="Times New Roman" w:eastAsiaTheme="minorEastAsia" w:hAnsi="Times New Roman" w:cs="Times New Roman"/>
          <w:sz w:val="26"/>
          <w:szCs w:val="26"/>
        </w:rPr>
        <w:t xml:space="preserve"> alloy has determined with the increase of Zirconium content the tensile strength of the alloy increases, decreases when zirconium content decreased.</w:t>
      </w:r>
    </w:p>
    <w:p w:rsidR="00E34578" w:rsidRDefault="00E34578" w:rsidP="00720065">
      <w:pPr>
        <w:jc w:val="both"/>
        <w:rPr>
          <w:rFonts w:ascii="Times New Roman" w:eastAsiaTheme="minorEastAsia" w:hAnsi="Times New Roman" w:cs="Times New Roman"/>
          <w:sz w:val="26"/>
          <w:szCs w:val="26"/>
        </w:rPr>
      </w:pPr>
      <w:r w:rsidRPr="00E34578">
        <w:rPr>
          <w:rFonts w:ascii="Times New Roman" w:eastAsiaTheme="minorEastAsia" w:hAnsi="Times New Roman" w:cs="Times New Roman"/>
          <w:sz w:val="26"/>
          <w:szCs w:val="26"/>
        </w:rPr>
        <w:t xml:space="preserve">The addition of 10% Ti to </w:t>
      </w:r>
      <w:proofErr w:type="spellStart"/>
      <w:r w:rsidRPr="00E34578">
        <w:rPr>
          <w:rFonts w:ascii="Times New Roman" w:eastAsiaTheme="minorEastAsia" w:hAnsi="Times New Roman" w:cs="Times New Roman"/>
          <w:sz w:val="26"/>
          <w:szCs w:val="26"/>
        </w:rPr>
        <w:t>Zr</w:t>
      </w:r>
      <w:proofErr w:type="spellEnd"/>
      <w:r w:rsidRPr="00E34578">
        <w:rPr>
          <w:rFonts w:ascii="Times New Roman" w:eastAsiaTheme="minorEastAsia" w:hAnsi="Times New Roman" w:cs="Times New Roman"/>
          <w:sz w:val="26"/>
          <w:szCs w:val="26"/>
        </w:rPr>
        <w:t xml:space="preserve">, and 8% </w:t>
      </w:r>
      <w:proofErr w:type="spellStart"/>
      <w:r w:rsidRPr="00E34578">
        <w:rPr>
          <w:rFonts w:ascii="Times New Roman" w:eastAsiaTheme="minorEastAsia" w:hAnsi="Times New Roman" w:cs="Times New Roman"/>
          <w:sz w:val="26"/>
          <w:szCs w:val="26"/>
        </w:rPr>
        <w:t>Zr</w:t>
      </w:r>
      <w:proofErr w:type="spellEnd"/>
      <w:r w:rsidRPr="00E34578">
        <w:rPr>
          <w:rFonts w:ascii="Times New Roman" w:eastAsiaTheme="minorEastAsia" w:hAnsi="Times New Roman" w:cs="Times New Roman"/>
          <w:sz w:val="26"/>
          <w:szCs w:val="26"/>
        </w:rPr>
        <w:t xml:space="preserve"> to Ti, increases the tensile strength of the alloys. At this region of  alloy exists as α-solid solutions, as increasing the degree of alloying the alloys are transformed into binary alloys (α+β), where this is done by a decrease in tensile strength.</w:t>
      </w:r>
    </w:p>
    <w:p w:rsidR="00713FC0" w:rsidRDefault="00713FC0" w:rsidP="00720065">
      <w:pPr>
        <w:jc w:val="both"/>
        <w:rPr>
          <w:rFonts w:ascii="Times New Roman" w:eastAsiaTheme="minorEastAsia" w:hAnsi="Times New Roman" w:cs="Times New Roman"/>
          <w:sz w:val="26"/>
          <w:szCs w:val="26"/>
        </w:rPr>
      </w:pPr>
      <w:r w:rsidRPr="00E34578">
        <w:rPr>
          <w:rFonts w:ascii="Times New Roman" w:eastAsiaTheme="minorEastAsia" w:hAnsi="Times New Roman" w:cs="Times New Roman"/>
          <w:sz w:val="26"/>
          <w:szCs w:val="26"/>
        </w:rPr>
        <w:t xml:space="preserve">Hence it concludes that </w:t>
      </w:r>
      <w:r w:rsidR="0032510A">
        <w:rPr>
          <w:rFonts w:ascii="Times New Roman" w:eastAsiaTheme="minorEastAsia" w:hAnsi="Times New Roman" w:cs="Times New Roman"/>
          <w:sz w:val="26"/>
          <w:szCs w:val="26"/>
        </w:rPr>
        <w:t xml:space="preserve">the </w:t>
      </w:r>
      <w:r w:rsidRPr="00E34578">
        <w:rPr>
          <w:rFonts w:ascii="Times New Roman" w:eastAsiaTheme="minorEastAsia" w:hAnsi="Times New Roman" w:cs="Times New Roman"/>
          <w:sz w:val="26"/>
          <w:szCs w:val="26"/>
        </w:rPr>
        <w:t>tensile strength of</w:t>
      </w:r>
      <w:r w:rsidR="0032510A">
        <w:rPr>
          <w:rFonts w:ascii="Times New Roman" w:eastAsiaTheme="minorEastAsia" w:hAnsi="Times New Roman" w:cs="Times New Roman"/>
          <w:sz w:val="26"/>
          <w:szCs w:val="26"/>
        </w:rPr>
        <w:t xml:space="preserve"> alloys in β solid solution is</w:t>
      </w:r>
      <w:r w:rsidRPr="00E34578">
        <w:rPr>
          <w:rFonts w:ascii="Times New Roman" w:eastAsiaTheme="minorEastAsia" w:hAnsi="Times New Roman" w:cs="Times New Roman"/>
          <w:sz w:val="26"/>
          <w:szCs w:val="26"/>
        </w:rPr>
        <w:t xml:space="preserve"> very low and constant.The uniform creep rate of Ti – </w:t>
      </w:r>
      <w:proofErr w:type="spellStart"/>
      <w:r w:rsidRPr="00E34578">
        <w:rPr>
          <w:rFonts w:ascii="Times New Roman" w:eastAsiaTheme="minorEastAsia" w:hAnsi="Times New Roman" w:cs="Times New Roman"/>
          <w:sz w:val="26"/>
          <w:szCs w:val="26"/>
        </w:rPr>
        <w:t>Zr</w:t>
      </w:r>
      <w:proofErr w:type="spellEnd"/>
      <w:r w:rsidRPr="00E34578">
        <w:rPr>
          <w:rFonts w:ascii="Times New Roman" w:eastAsiaTheme="minorEastAsia" w:hAnsi="Times New Roman" w:cs="Times New Roman"/>
          <w:sz w:val="26"/>
          <w:szCs w:val="26"/>
        </w:rPr>
        <w:t xml:space="preserve"> alloys were carried out at 500, 600, 700 degrees and under a load of 1 kg per mm square.Creep rate increases when the alloys of various compositions enter the binary region, particularly β solid solutions.</w:t>
      </w:r>
    </w:p>
    <w:p w:rsidR="00713FC0" w:rsidRDefault="00713FC0" w:rsidP="00720065">
      <w:pPr>
        <w:jc w:val="both"/>
        <w:rPr>
          <w:rFonts w:ascii="Times New Roman" w:hAnsi="Times New Roman" w:cs="Times New Roman"/>
          <w:sz w:val="26"/>
          <w:szCs w:val="26"/>
        </w:rPr>
      </w:pPr>
      <w:proofErr w:type="gramStart"/>
      <w:r w:rsidRPr="00E34578">
        <w:rPr>
          <w:rFonts w:ascii="Times New Roman" w:eastAsiaTheme="minorEastAsia" w:hAnsi="Times New Roman" w:cs="Times New Roman"/>
          <w:sz w:val="26"/>
          <w:szCs w:val="26"/>
        </w:rPr>
        <w:lastRenderedPageBreak/>
        <w:t>ω-phase</w:t>
      </w:r>
      <w:proofErr w:type="gramEnd"/>
      <w:r w:rsidRPr="00E34578">
        <w:rPr>
          <w:rFonts w:ascii="Times New Roman" w:eastAsiaTheme="minorEastAsia" w:hAnsi="Times New Roman" w:cs="Times New Roman"/>
          <w:sz w:val="26"/>
          <w:szCs w:val="26"/>
        </w:rPr>
        <w:t xml:space="preserve"> obtained from α phase  by the application of pressure in Titanium &amp; Zirconium.Depending on solute concentration, ω phase structure is to be determined to be either hexagonal, or, trigonal.</w:t>
      </w:r>
    </w:p>
    <w:p w:rsidR="00713FC0" w:rsidRDefault="00713FC0" w:rsidP="00720065">
      <w:pPr>
        <w:jc w:val="both"/>
        <w:rPr>
          <w:rFonts w:ascii="Times New Roman" w:eastAsiaTheme="minorEastAsia" w:hAnsi="Times New Roman" w:cs="Times New Roman"/>
          <w:sz w:val="26"/>
          <w:szCs w:val="26"/>
        </w:rPr>
      </w:pPr>
      <w:r w:rsidRPr="00E34578">
        <w:rPr>
          <w:rFonts w:ascii="Times New Roman" w:eastAsiaTheme="minorEastAsia" w:hAnsi="Times New Roman" w:cs="Times New Roman"/>
          <w:sz w:val="26"/>
          <w:szCs w:val="26"/>
        </w:rPr>
        <w:t>In Zirconium, on application of higher pressure ω- phase transforms to ω’ – phase, which has BCC structure.</w:t>
      </w:r>
    </w:p>
    <w:p w:rsidR="00E46942" w:rsidRDefault="00E46942" w:rsidP="00720065">
      <w:pPr>
        <w:jc w:val="both"/>
        <w:rPr>
          <w:rFonts w:ascii="Times New Roman" w:eastAsiaTheme="minorEastAsia" w:hAnsi="Times New Roman" w:cs="Times New Roman"/>
          <w:sz w:val="26"/>
          <w:szCs w:val="26"/>
        </w:rPr>
      </w:pPr>
    </w:p>
    <w:p w:rsidR="00E46942" w:rsidRDefault="00E46942" w:rsidP="00720065">
      <w:pPr>
        <w:jc w:val="both"/>
        <w:rPr>
          <w:rFonts w:ascii="Times New Roman" w:eastAsiaTheme="minorEastAsia" w:hAnsi="Times New Roman" w:cs="Times New Roman"/>
          <w:sz w:val="26"/>
          <w:szCs w:val="26"/>
        </w:rPr>
      </w:pPr>
      <w:r w:rsidRPr="0000704A">
        <w:rPr>
          <w:rFonts w:ascii="Times New Roman" w:hAnsi="Times New Roman" w:cs="Times New Roman"/>
          <w:noProof/>
          <w:sz w:val="26"/>
          <w:szCs w:val="26"/>
          <w:highlight w:val="lightGray"/>
          <w:lang w:val="en-US" w:bidi="hi-IN"/>
        </w:rPr>
        <w:drawing>
          <wp:inline distT="0" distB="0" distL="0" distR="0">
            <wp:extent cx="5635869" cy="6286500"/>
            <wp:effectExtent l="0" t="0" r="3175" b="0"/>
            <wp:docPr id="7" name="Picture 7" descr="C:\Users\MANEELA\Desktop\phas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NEELA\Desktop\phase.png"/>
                    <pic:cNvPicPr>
                      <a:picLocks noChangeAspect="1" noChangeArrowheads="1"/>
                    </pic:cNvPicPr>
                  </pic:nvPicPr>
                  <pic:blipFill rotWithShape="1">
                    <a:blip r:embed="rId8">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r="7113" b="-304"/>
                    <a:stretch/>
                  </pic:blipFill>
                  <pic:spPr bwMode="auto">
                    <a:xfrm>
                      <a:off x="0" y="0"/>
                      <a:ext cx="5635869" cy="6286500"/>
                    </a:xfrm>
                    <a:prstGeom prst="rect">
                      <a:avLst/>
                    </a:prstGeom>
                    <a:noFill/>
                    <a:ln>
                      <a:noFill/>
                    </a:ln>
                    <a:extLst>
                      <a:ext uri="{53640926-AAD7-44D8-BBD7-CCE9431645EC}">
                        <a14:shadowObscured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E65C5D" w:rsidRPr="002436B1" w:rsidRDefault="007E51CD" w:rsidP="00720065">
      <w:pPr>
        <w:jc w:val="both"/>
        <w:rPr>
          <w:rFonts w:ascii="Times New Roman" w:hAnsi="Times New Roman" w:cs="Times New Roman"/>
          <w:sz w:val="26"/>
          <w:szCs w:val="26"/>
        </w:rPr>
      </w:pPr>
      <w:r w:rsidRPr="00E46942">
        <w:rPr>
          <w:rFonts w:ascii="Times New Roman" w:hAnsi="Times New Roman" w:cs="Times New Roman"/>
          <w:sz w:val="28"/>
          <w:szCs w:val="26"/>
        </w:rPr>
        <w:t xml:space="preserve">Fig.1 Equilibrium Phase diagram for Ti - </w:t>
      </w:r>
      <w:proofErr w:type="spellStart"/>
      <w:r w:rsidRPr="00E46942">
        <w:rPr>
          <w:rFonts w:ascii="Times New Roman" w:hAnsi="Times New Roman" w:cs="Times New Roman"/>
          <w:sz w:val="28"/>
          <w:szCs w:val="26"/>
        </w:rPr>
        <w:t>Zr</w:t>
      </w:r>
      <w:proofErr w:type="spellEnd"/>
      <w:r w:rsidRPr="00E46942">
        <w:rPr>
          <w:rFonts w:ascii="Times New Roman" w:hAnsi="Times New Roman" w:cs="Times New Roman"/>
          <w:sz w:val="28"/>
          <w:szCs w:val="26"/>
        </w:rPr>
        <w:t xml:space="preserve"> system</w:t>
      </w:r>
    </w:p>
    <w:p w:rsidR="003A3673" w:rsidRPr="00E34578" w:rsidRDefault="003A3673" w:rsidP="00720065">
      <w:pPr>
        <w:jc w:val="both"/>
        <w:rPr>
          <w:rFonts w:ascii="Times New Roman" w:hAnsi="Times New Roman" w:cs="Times New Roman"/>
          <w:sz w:val="26"/>
          <w:szCs w:val="26"/>
        </w:rPr>
      </w:pPr>
    </w:p>
    <w:p w:rsidR="00E46942" w:rsidRDefault="00E46942" w:rsidP="00720065">
      <w:pPr>
        <w:jc w:val="both"/>
        <w:rPr>
          <w:rFonts w:ascii="Times New Roman" w:eastAsiaTheme="minorEastAsia" w:hAnsi="Times New Roman" w:cs="Times New Roman"/>
          <w:sz w:val="32"/>
          <w:szCs w:val="26"/>
        </w:rPr>
      </w:pPr>
    </w:p>
    <w:p w:rsidR="00841C90" w:rsidRPr="00C44D89" w:rsidRDefault="007C525B" w:rsidP="00720065">
      <w:pPr>
        <w:jc w:val="both"/>
        <w:rPr>
          <w:rFonts w:ascii="Times New Roman" w:eastAsiaTheme="minorEastAsia" w:hAnsi="Times New Roman" w:cs="Times New Roman"/>
          <w:sz w:val="32"/>
          <w:szCs w:val="26"/>
        </w:rPr>
      </w:pPr>
      <w:r>
        <w:rPr>
          <w:rFonts w:ascii="Times New Roman" w:eastAsiaTheme="minorEastAsia" w:hAnsi="Times New Roman" w:cs="Times New Roman"/>
          <w:sz w:val="32"/>
          <w:szCs w:val="26"/>
        </w:rPr>
        <w:lastRenderedPageBreak/>
        <w:t>4</w:t>
      </w:r>
      <w:r w:rsidR="00841C90" w:rsidRPr="00C44D89">
        <w:rPr>
          <w:rFonts w:ascii="Times New Roman" w:eastAsiaTheme="minorEastAsia" w:hAnsi="Times New Roman" w:cs="Times New Roman"/>
          <w:sz w:val="32"/>
          <w:szCs w:val="26"/>
        </w:rPr>
        <w:t>. MICROST</w:t>
      </w:r>
      <w:r w:rsidR="009A6186">
        <w:rPr>
          <w:rFonts w:ascii="Times New Roman" w:eastAsiaTheme="minorEastAsia" w:hAnsi="Times New Roman" w:cs="Times New Roman"/>
          <w:sz w:val="32"/>
          <w:szCs w:val="26"/>
        </w:rPr>
        <w:t xml:space="preserve">RUCTURE AND PROPERTIES OF Ti - </w:t>
      </w:r>
      <w:r w:rsidR="00841C90" w:rsidRPr="00C44D89">
        <w:rPr>
          <w:rFonts w:ascii="Times New Roman" w:eastAsiaTheme="minorEastAsia" w:hAnsi="Times New Roman" w:cs="Times New Roman"/>
          <w:sz w:val="32"/>
          <w:szCs w:val="26"/>
        </w:rPr>
        <w:t>ALLOYS</w:t>
      </w:r>
    </w:p>
    <w:p w:rsidR="00E34578" w:rsidRDefault="00841C90" w:rsidP="00720065">
      <w:pPr>
        <w:jc w:val="both"/>
        <w:rPr>
          <w:rFonts w:ascii="Times New Roman" w:eastAsiaTheme="minorEastAsia" w:hAnsi="Times New Roman" w:cs="Times New Roman"/>
          <w:color w:val="0D0D0D" w:themeColor="text1" w:themeTint="F2"/>
          <w:sz w:val="26"/>
          <w:szCs w:val="26"/>
        </w:rPr>
      </w:pPr>
      <w:r w:rsidRPr="00E34578">
        <w:rPr>
          <w:rFonts w:ascii="Times New Roman" w:eastAsiaTheme="minorEastAsia" w:hAnsi="Times New Roman" w:cs="Times New Roman"/>
          <w:color w:val="0D0D0D" w:themeColor="text1" w:themeTint="F2"/>
          <w:sz w:val="26"/>
          <w:szCs w:val="26"/>
        </w:rPr>
        <w:t>Titanium is stable onl</w:t>
      </w:r>
      <w:r w:rsidR="00E34578">
        <w:rPr>
          <w:rFonts w:ascii="Times New Roman" w:eastAsiaTheme="minorEastAsia" w:hAnsi="Times New Roman" w:cs="Times New Roman"/>
          <w:color w:val="0D0D0D" w:themeColor="text1" w:themeTint="F2"/>
          <w:sz w:val="26"/>
          <w:szCs w:val="26"/>
        </w:rPr>
        <w:t xml:space="preserve">y at certain temperature ranges. </w:t>
      </w:r>
      <w:r w:rsidR="0054363F" w:rsidRPr="00E34578">
        <w:rPr>
          <w:rFonts w:ascii="Times New Roman" w:eastAsiaTheme="minorEastAsia" w:hAnsi="Times New Roman" w:cs="Times New Roman"/>
          <w:color w:val="0D0D0D" w:themeColor="text1" w:themeTint="F2"/>
          <w:sz w:val="26"/>
          <w:szCs w:val="26"/>
        </w:rPr>
        <w:t xml:space="preserve">At a temperature of 882 </w:t>
      </w:r>
      <w:r w:rsidR="0054363F" w:rsidRPr="00E34578">
        <w:rPr>
          <w:rFonts w:ascii="Times New Roman" w:eastAsiaTheme="minorEastAsia" w:hAnsi="Times New Roman" w:cs="Times New Roman"/>
          <w:color w:val="0D0D0D" w:themeColor="text1" w:themeTint="F2"/>
          <w:sz w:val="26"/>
          <w:szCs w:val="26"/>
          <w:vertAlign w:val="superscript"/>
        </w:rPr>
        <w:t>◦</w:t>
      </w:r>
      <w:r w:rsidR="00772FBF" w:rsidRPr="00E34578">
        <w:rPr>
          <w:rFonts w:ascii="Times New Roman" w:eastAsiaTheme="minorEastAsia" w:hAnsi="Times New Roman" w:cs="Times New Roman"/>
          <w:color w:val="0D0D0D" w:themeColor="text1" w:themeTint="F2"/>
          <w:sz w:val="26"/>
          <w:szCs w:val="26"/>
        </w:rPr>
        <w:t>C,</w:t>
      </w:r>
      <w:r w:rsidR="0054363F" w:rsidRPr="00E34578">
        <w:rPr>
          <w:rFonts w:ascii="Times New Roman" w:eastAsiaTheme="minorEastAsia" w:hAnsi="Times New Roman" w:cs="Times New Roman"/>
          <w:color w:val="0D0D0D" w:themeColor="text1" w:themeTint="F2"/>
          <w:sz w:val="26"/>
          <w:szCs w:val="26"/>
        </w:rPr>
        <w:t xml:space="preserve"> pure titanium undergoes phase transformation from stable low tempe</w:t>
      </w:r>
      <w:r w:rsidR="003C09F8" w:rsidRPr="00E34578">
        <w:rPr>
          <w:rFonts w:ascii="Times New Roman" w:eastAsiaTheme="minorEastAsia" w:hAnsi="Times New Roman" w:cs="Times New Roman"/>
          <w:color w:val="0D0D0D" w:themeColor="text1" w:themeTint="F2"/>
          <w:sz w:val="26"/>
          <w:szCs w:val="26"/>
        </w:rPr>
        <w:t>rature (α) to high temperature (</w:t>
      </w:r>
      <w:r w:rsidR="0054363F" w:rsidRPr="00E34578">
        <w:rPr>
          <w:rFonts w:ascii="Times New Roman" w:eastAsiaTheme="minorEastAsia" w:hAnsi="Times New Roman" w:cs="Times New Roman"/>
          <w:color w:val="0D0D0D" w:themeColor="text1" w:themeTint="F2"/>
          <w:sz w:val="26"/>
          <w:szCs w:val="26"/>
        </w:rPr>
        <w:t xml:space="preserve">β), which remains stable up to the melting point of 1678 </w:t>
      </w:r>
      <w:r w:rsidR="0054363F" w:rsidRPr="00E34578">
        <w:rPr>
          <w:rFonts w:ascii="Times New Roman" w:eastAsiaTheme="minorEastAsia" w:hAnsi="Times New Roman" w:cs="Times New Roman"/>
          <w:color w:val="0D0D0D" w:themeColor="text1" w:themeTint="F2"/>
          <w:sz w:val="26"/>
          <w:szCs w:val="26"/>
          <w:vertAlign w:val="superscript"/>
        </w:rPr>
        <w:t>◦</w:t>
      </w:r>
      <w:r w:rsidR="0054363F" w:rsidRPr="00E34578">
        <w:rPr>
          <w:rFonts w:ascii="Times New Roman" w:eastAsiaTheme="minorEastAsia" w:hAnsi="Times New Roman" w:cs="Times New Roman"/>
          <w:color w:val="0D0D0D" w:themeColor="text1" w:themeTint="F2"/>
          <w:sz w:val="26"/>
          <w:szCs w:val="26"/>
        </w:rPr>
        <w:t xml:space="preserve">C.The main characteristics of crystal structure in </w:t>
      </w:r>
      <w:r w:rsidR="0032510A">
        <w:rPr>
          <w:rFonts w:ascii="Times New Roman" w:eastAsiaTheme="minorEastAsia" w:hAnsi="Times New Roman" w:cs="Times New Roman"/>
          <w:color w:val="0D0D0D" w:themeColor="text1" w:themeTint="F2"/>
          <w:sz w:val="26"/>
          <w:szCs w:val="26"/>
        </w:rPr>
        <w:t xml:space="preserve">the </w:t>
      </w:r>
      <w:r w:rsidR="0054363F" w:rsidRPr="00E34578">
        <w:rPr>
          <w:rFonts w:ascii="Times New Roman" w:eastAsiaTheme="minorEastAsia" w:hAnsi="Times New Roman" w:cs="Times New Roman"/>
          <w:color w:val="0D0D0D" w:themeColor="text1" w:themeTint="F2"/>
          <w:sz w:val="26"/>
          <w:szCs w:val="26"/>
        </w:rPr>
        <w:t>case of phase diagrams can be followed by plastic deforma</w:t>
      </w:r>
      <w:r w:rsidR="00722EFE">
        <w:rPr>
          <w:rFonts w:ascii="Times New Roman" w:eastAsiaTheme="minorEastAsia" w:hAnsi="Times New Roman" w:cs="Times New Roman"/>
          <w:color w:val="0D0D0D" w:themeColor="text1" w:themeTint="F2"/>
          <w:sz w:val="26"/>
          <w:szCs w:val="26"/>
        </w:rPr>
        <w:t xml:space="preserve">tion capability and </w:t>
      </w:r>
      <w:proofErr w:type="gramStart"/>
      <w:r w:rsidR="00722EFE">
        <w:rPr>
          <w:rFonts w:ascii="Times New Roman" w:eastAsiaTheme="minorEastAsia" w:hAnsi="Times New Roman" w:cs="Times New Roman"/>
          <w:color w:val="0D0D0D" w:themeColor="text1" w:themeTint="F2"/>
          <w:sz w:val="26"/>
          <w:szCs w:val="26"/>
        </w:rPr>
        <w:t>diffusion[</w:t>
      </w:r>
      <w:proofErr w:type="gramEnd"/>
      <w:r w:rsidR="00722EFE">
        <w:rPr>
          <w:rFonts w:ascii="Times New Roman" w:eastAsiaTheme="minorEastAsia" w:hAnsi="Times New Roman" w:cs="Times New Roman"/>
          <w:color w:val="0D0D0D" w:themeColor="text1" w:themeTint="F2"/>
          <w:sz w:val="26"/>
          <w:szCs w:val="26"/>
        </w:rPr>
        <w:t>14</w:t>
      </w:r>
      <w:r w:rsidR="0054363F" w:rsidRPr="00E34578">
        <w:rPr>
          <w:rFonts w:ascii="Times New Roman" w:eastAsiaTheme="minorEastAsia" w:hAnsi="Times New Roman" w:cs="Times New Roman"/>
          <w:color w:val="0D0D0D" w:themeColor="text1" w:themeTint="F2"/>
          <w:sz w:val="26"/>
          <w:szCs w:val="26"/>
        </w:rPr>
        <w:t>]</w:t>
      </w:r>
      <w:r w:rsidR="00E34578">
        <w:rPr>
          <w:rFonts w:ascii="Times New Roman" w:eastAsiaTheme="minorEastAsia" w:hAnsi="Times New Roman" w:cs="Times New Roman"/>
          <w:color w:val="0D0D0D" w:themeColor="text1" w:themeTint="F2"/>
          <w:sz w:val="26"/>
          <w:szCs w:val="26"/>
        </w:rPr>
        <w:t>.</w:t>
      </w:r>
    </w:p>
    <w:p w:rsidR="00D44B71" w:rsidRPr="00091329" w:rsidRDefault="00772FBF" w:rsidP="00720065">
      <w:pPr>
        <w:jc w:val="both"/>
        <w:rPr>
          <w:rFonts w:ascii="Times New Roman" w:eastAsiaTheme="minorEastAsia" w:hAnsi="Times New Roman" w:cs="Times New Roman"/>
          <w:color w:val="0D0D0D" w:themeColor="text1" w:themeTint="F2"/>
          <w:sz w:val="26"/>
          <w:szCs w:val="26"/>
        </w:rPr>
      </w:pPr>
      <w:r w:rsidRPr="00E34578">
        <w:rPr>
          <w:rFonts w:ascii="Times New Roman" w:eastAsiaTheme="minorEastAsia" w:hAnsi="Times New Roman" w:cs="Times New Roman"/>
          <w:color w:val="0D0D0D" w:themeColor="text1" w:themeTint="F2"/>
          <w:sz w:val="26"/>
          <w:szCs w:val="26"/>
        </w:rPr>
        <w:t xml:space="preserve">The diffusion rate depends on </w:t>
      </w:r>
      <w:r w:rsidR="00D44B71" w:rsidRPr="00E34578">
        <w:rPr>
          <w:rFonts w:ascii="Times New Roman" w:eastAsiaTheme="minorEastAsia" w:hAnsi="Times New Roman" w:cs="Times New Roman"/>
          <w:color w:val="0D0D0D" w:themeColor="text1" w:themeTint="F2"/>
          <w:sz w:val="26"/>
          <w:szCs w:val="26"/>
        </w:rPr>
        <w:t xml:space="preserve">the </w:t>
      </w:r>
      <w:r w:rsidRPr="00E34578">
        <w:rPr>
          <w:rFonts w:ascii="Times New Roman" w:eastAsiaTheme="minorEastAsia" w:hAnsi="Times New Roman" w:cs="Times New Roman"/>
          <w:color w:val="0D0D0D" w:themeColor="text1" w:themeTint="F2"/>
          <w:sz w:val="26"/>
          <w:szCs w:val="26"/>
        </w:rPr>
        <w:t>lattice microstructure</w:t>
      </w:r>
      <w:r w:rsidR="00D44B71" w:rsidRPr="00E34578">
        <w:rPr>
          <w:rFonts w:ascii="Times New Roman" w:eastAsiaTheme="minorEastAsia" w:hAnsi="Times New Roman" w:cs="Times New Roman"/>
          <w:color w:val="0D0D0D" w:themeColor="text1" w:themeTint="F2"/>
          <w:sz w:val="26"/>
          <w:szCs w:val="26"/>
        </w:rPr>
        <w:t xml:space="preserve">.Titanium and its alloys react </w:t>
      </w:r>
      <w:r w:rsidR="00D44B71" w:rsidRPr="00091329">
        <w:rPr>
          <w:rFonts w:ascii="Times New Roman" w:eastAsiaTheme="minorEastAsia" w:hAnsi="Times New Roman" w:cs="Times New Roman"/>
          <w:color w:val="0D0D0D" w:themeColor="text1" w:themeTint="F2"/>
          <w:sz w:val="26"/>
          <w:szCs w:val="26"/>
        </w:rPr>
        <w:t>w</w:t>
      </w:r>
      <w:r w:rsidR="003C09F8" w:rsidRPr="00091329">
        <w:rPr>
          <w:rFonts w:ascii="Times New Roman" w:eastAsiaTheme="minorEastAsia" w:hAnsi="Times New Roman" w:cs="Times New Roman"/>
          <w:color w:val="0D0D0D" w:themeColor="text1" w:themeTint="F2"/>
          <w:sz w:val="26"/>
          <w:szCs w:val="26"/>
        </w:rPr>
        <w:t>ith many interstitial elements.</w:t>
      </w:r>
      <w:r w:rsidR="00D44B71" w:rsidRPr="00091329">
        <w:rPr>
          <w:rFonts w:ascii="Times New Roman" w:eastAsiaTheme="minorEastAsia" w:hAnsi="Times New Roman" w:cs="Times New Roman"/>
          <w:sz w:val="26"/>
          <w:szCs w:val="26"/>
        </w:rPr>
        <w:t>Such reactions may occur well below M</w:t>
      </w:r>
      <w:r w:rsidR="00D44B71" w:rsidRPr="00091329">
        <w:rPr>
          <w:rFonts w:ascii="Times New Roman" w:eastAsiaTheme="minorEastAsia" w:hAnsi="Times New Roman" w:cs="Times New Roman"/>
          <w:sz w:val="26"/>
          <w:szCs w:val="26"/>
          <w:vertAlign w:val="subscript"/>
        </w:rPr>
        <w:t>p</w:t>
      </w:r>
      <w:r w:rsidR="00D44B71" w:rsidRPr="00091329">
        <w:rPr>
          <w:rFonts w:ascii="Times New Roman" w:eastAsiaTheme="minorEastAsia" w:hAnsi="Times New Roman" w:cs="Times New Roman"/>
          <w:sz w:val="26"/>
          <w:szCs w:val="26"/>
        </w:rPr>
        <w:t xml:space="preserve"> </w:t>
      </w:r>
      <w:proofErr w:type="spellStart"/>
      <w:r w:rsidR="00D44B71" w:rsidRPr="00091329">
        <w:rPr>
          <w:rFonts w:ascii="Times New Roman" w:eastAsiaTheme="minorEastAsia" w:hAnsi="Times New Roman" w:cs="Times New Roman"/>
          <w:sz w:val="26"/>
          <w:szCs w:val="26"/>
        </w:rPr>
        <w:t>temperature.Depending</w:t>
      </w:r>
      <w:proofErr w:type="spellEnd"/>
      <w:r w:rsidR="00D44B71" w:rsidRPr="00091329">
        <w:rPr>
          <w:rFonts w:ascii="Times New Roman" w:eastAsiaTheme="minorEastAsia" w:hAnsi="Times New Roman" w:cs="Times New Roman"/>
          <w:sz w:val="26"/>
          <w:szCs w:val="26"/>
        </w:rPr>
        <w:t xml:space="preserve"> on some conditions α and near-α titanium alloys have different microstr</w:t>
      </w:r>
      <w:r w:rsidR="00E34578" w:rsidRPr="00091329">
        <w:rPr>
          <w:rFonts w:ascii="Times New Roman" w:eastAsiaTheme="minorEastAsia" w:hAnsi="Times New Roman" w:cs="Times New Roman"/>
          <w:sz w:val="26"/>
          <w:szCs w:val="26"/>
        </w:rPr>
        <w:t>uctural grain shapes/ structures</w:t>
      </w:r>
      <w:r w:rsidR="00D44B71" w:rsidRPr="00091329">
        <w:rPr>
          <w:rFonts w:ascii="Times New Roman" w:eastAsiaTheme="minorEastAsia" w:hAnsi="Times New Roman" w:cs="Times New Roman"/>
          <w:sz w:val="26"/>
          <w:szCs w:val="26"/>
        </w:rPr>
        <w:t>.</w:t>
      </w:r>
    </w:p>
    <w:p w:rsidR="00E34578" w:rsidRPr="00091329" w:rsidRDefault="00E2571E" w:rsidP="00720065">
      <w:pPr>
        <w:jc w:val="both"/>
        <w:rPr>
          <w:rFonts w:ascii="Times New Roman" w:eastAsiaTheme="minorEastAsia" w:hAnsi="Times New Roman" w:cs="Times New Roman"/>
          <w:color w:val="0D0D0D" w:themeColor="text1" w:themeTint="F2"/>
          <w:sz w:val="26"/>
          <w:szCs w:val="26"/>
        </w:rPr>
      </w:pPr>
      <w:r w:rsidRPr="00091329">
        <w:rPr>
          <w:rFonts w:ascii="Times New Roman" w:eastAsiaTheme="minorEastAsia" w:hAnsi="Times New Roman" w:cs="Times New Roman"/>
          <w:color w:val="0D0D0D" w:themeColor="text1" w:themeTint="F2"/>
          <w:sz w:val="26"/>
          <w:szCs w:val="26"/>
        </w:rPr>
        <w:t>This type of titanium alloys mainly used for high temperature applications in various fields.β titanium alloys generally contain the β stabilizers, sufficient for balancing β stabilizer to α stabilizer , shows effective β microstructure on fast cooling.</w:t>
      </w:r>
    </w:p>
    <w:p w:rsidR="00170EBA" w:rsidRPr="00091329" w:rsidRDefault="00E2571E" w:rsidP="00720065">
      <w:pPr>
        <w:jc w:val="both"/>
        <w:rPr>
          <w:rFonts w:ascii="Times New Roman" w:eastAsiaTheme="minorEastAsia" w:hAnsi="Times New Roman" w:cs="Times New Roman"/>
          <w:color w:val="0D0D0D" w:themeColor="text1" w:themeTint="F2"/>
          <w:sz w:val="26"/>
          <w:szCs w:val="26"/>
        </w:rPr>
      </w:pPr>
      <w:r w:rsidRPr="00091329">
        <w:rPr>
          <w:rFonts w:ascii="Times New Roman" w:eastAsiaTheme="minorEastAsia" w:hAnsi="Times New Roman" w:cs="Times New Roman"/>
          <w:color w:val="0D0D0D" w:themeColor="text1" w:themeTint="F2"/>
          <w:sz w:val="26"/>
          <w:szCs w:val="26"/>
        </w:rPr>
        <w:t>This type of</w:t>
      </w:r>
      <w:r w:rsidR="00481E21" w:rsidRPr="00091329">
        <w:rPr>
          <w:rFonts w:ascii="Times New Roman" w:eastAsiaTheme="minorEastAsia" w:hAnsi="Times New Roman" w:cs="Times New Roman"/>
          <w:color w:val="0D0D0D" w:themeColor="text1" w:themeTint="F2"/>
          <w:sz w:val="26"/>
          <w:szCs w:val="26"/>
        </w:rPr>
        <w:t xml:space="preserve"> metastable β type </w:t>
      </w:r>
      <w:r w:rsidRPr="00091329">
        <w:rPr>
          <w:rFonts w:ascii="Times New Roman" w:eastAsiaTheme="minorEastAsia" w:hAnsi="Times New Roman" w:cs="Times New Roman"/>
          <w:color w:val="0D0D0D" w:themeColor="text1" w:themeTint="F2"/>
          <w:sz w:val="26"/>
          <w:szCs w:val="26"/>
        </w:rPr>
        <w:t xml:space="preserve"> alloys generally</w:t>
      </w:r>
      <w:r w:rsidR="00481E21" w:rsidRPr="00091329">
        <w:rPr>
          <w:rFonts w:ascii="Times New Roman" w:eastAsiaTheme="minorEastAsia" w:hAnsi="Times New Roman" w:cs="Times New Roman"/>
          <w:color w:val="0D0D0D" w:themeColor="text1" w:themeTint="F2"/>
          <w:sz w:val="26"/>
          <w:szCs w:val="26"/>
        </w:rPr>
        <w:t xml:space="preserve"> have high strength , higher toughness, undergoes plastic deformation without damage at room temperature than α and α+βtype alloys.</w:t>
      </w:r>
    </w:p>
    <w:p w:rsidR="00C44D89" w:rsidRPr="00170EBA" w:rsidRDefault="00C44D89" w:rsidP="00720065">
      <w:pPr>
        <w:jc w:val="both"/>
        <w:rPr>
          <w:rFonts w:ascii="Times New Roman" w:eastAsiaTheme="minorEastAsia" w:hAnsi="Times New Roman" w:cs="Times New Roman"/>
          <w:color w:val="0D0D0D" w:themeColor="text1" w:themeTint="F2"/>
          <w:sz w:val="26"/>
          <w:szCs w:val="26"/>
        </w:rPr>
      </w:pPr>
      <w:r w:rsidRPr="009A6186">
        <w:rPr>
          <w:rFonts w:ascii="Times New Roman" w:eastAsiaTheme="minorEastAsia" w:hAnsi="Times New Roman" w:cs="Times New Roman"/>
          <w:sz w:val="32"/>
          <w:szCs w:val="26"/>
        </w:rPr>
        <w:t>4.1 OTHER ENHANCING PROPERTIES</w:t>
      </w:r>
      <w:r>
        <w:rPr>
          <w:rFonts w:ascii="Times New Roman" w:eastAsiaTheme="minorEastAsia" w:hAnsi="Times New Roman" w:cs="Times New Roman"/>
          <w:sz w:val="32"/>
          <w:szCs w:val="26"/>
        </w:rPr>
        <w:t>FOR PHASES IN ALLOYS</w:t>
      </w:r>
    </w:p>
    <w:p w:rsidR="00796290" w:rsidRPr="00E34578" w:rsidRDefault="00796290" w:rsidP="00720065">
      <w:pPr>
        <w:jc w:val="both"/>
        <w:rPr>
          <w:rFonts w:ascii="Times New Roman" w:eastAsiaTheme="minorEastAsia" w:hAnsi="Times New Roman" w:cs="Times New Roman"/>
          <w:color w:val="0D0D0D" w:themeColor="text1" w:themeTint="F2"/>
          <w:sz w:val="32"/>
          <w:szCs w:val="26"/>
        </w:rPr>
      </w:pPr>
      <w:r w:rsidRPr="00E34578">
        <w:rPr>
          <w:rFonts w:ascii="Times New Roman" w:eastAsiaTheme="minorEastAsia" w:hAnsi="Times New Roman" w:cs="Times New Roman"/>
          <w:color w:val="0D0D0D" w:themeColor="text1" w:themeTint="F2"/>
          <w:sz w:val="26"/>
          <w:szCs w:val="26"/>
        </w:rPr>
        <w:t xml:space="preserve">The </w:t>
      </w:r>
      <w:r w:rsidR="00C752FE" w:rsidRPr="00E34578">
        <w:rPr>
          <w:rFonts w:ascii="Times New Roman" w:eastAsiaTheme="minorEastAsia" w:hAnsi="Times New Roman" w:cs="Times New Roman"/>
          <w:color w:val="0D0D0D" w:themeColor="text1" w:themeTint="F2"/>
          <w:sz w:val="26"/>
          <w:szCs w:val="26"/>
        </w:rPr>
        <w:t>control and morphology of the</w:t>
      </w:r>
      <w:r w:rsidRPr="00E34578">
        <w:rPr>
          <w:rFonts w:ascii="Times New Roman" w:eastAsiaTheme="minorEastAsia" w:hAnsi="Times New Roman" w:cs="Times New Roman"/>
          <w:color w:val="0D0D0D" w:themeColor="text1" w:themeTint="F2"/>
          <w:sz w:val="26"/>
          <w:szCs w:val="26"/>
        </w:rPr>
        <w:t>α phase is one</w:t>
      </w:r>
      <w:r w:rsidR="0032510A">
        <w:rPr>
          <w:rFonts w:ascii="Times New Roman" w:eastAsiaTheme="minorEastAsia" w:hAnsi="Times New Roman" w:cs="Times New Roman"/>
          <w:color w:val="0D0D0D" w:themeColor="text1" w:themeTint="F2"/>
          <w:sz w:val="26"/>
          <w:szCs w:val="26"/>
        </w:rPr>
        <w:t xml:space="preserve"> of the important issues in Titanium</w:t>
      </w:r>
      <w:r w:rsidRPr="00E34578">
        <w:rPr>
          <w:rFonts w:ascii="Times New Roman" w:eastAsiaTheme="minorEastAsia" w:hAnsi="Times New Roman" w:cs="Times New Roman"/>
          <w:color w:val="0D0D0D" w:themeColor="text1" w:themeTint="F2"/>
          <w:sz w:val="26"/>
          <w:szCs w:val="26"/>
        </w:rPr>
        <w:t xml:space="preserve">.To overcome this </w:t>
      </w:r>
      <w:proofErr w:type="gramStart"/>
      <w:r w:rsidRPr="00E34578">
        <w:rPr>
          <w:rFonts w:ascii="Times New Roman" w:eastAsiaTheme="minorEastAsia" w:hAnsi="Times New Roman" w:cs="Times New Roman"/>
          <w:color w:val="0D0D0D" w:themeColor="text1" w:themeTint="F2"/>
          <w:sz w:val="26"/>
          <w:szCs w:val="26"/>
        </w:rPr>
        <w:t>problem,</w:t>
      </w:r>
      <w:proofErr w:type="gramEnd"/>
      <w:r w:rsidRPr="00E34578">
        <w:rPr>
          <w:rFonts w:ascii="Times New Roman" w:eastAsiaTheme="minorEastAsia" w:hAnsi="Times New Roman" w:cs="Times New Roman"/>
          <w:color w:val="0D0D0D" w:themeColor="text1" w:themeTint="F2"/>
          <w:sz w:val="26"/>
          <w:szCs w:val="26"/>
        </w:rPr>
        <w:t xml:space="preserve"> thermomechanical processing techniques are </w:t>
      </w:r>
      <w:r w:rsidR="0032510A">
        <w:rPr>
          <w:rFonts w:ascii="Times New Roman" w:eastAsiaTheme="minorEastAsia" w:hAnsi="Times New Roman" w:cs="Times New Roman"/>
          <w:color w:val="0D0D0D" w:themeColor="text1" w:themeTint="F2"/>
          <w:sz w:val="26"/>
          <w:szCs w:val="26"/>
        </w:rPr>
        <w:t>used for modifying</w:t>
      </w:r>
      <w:r w:rsidRPr="00E34578">
        <w:rPr>
          <w:rFonts w:ascii="Times New Roman" w:eastAsiaTheme="minorEastAsia" w:hAnsi="Times New Roman" w:cs="Times New Roman"/>
          <w:color w:val="0D0D0D" w:themeColor="text1" w:themeTint="F2"/>
          <w:sz w:val="26"/>
          <w:szCs w:val="26"/>
        </w:rPr>
        <w:t xml:space="preserve"> microstructures (e.g.controlling size of α phase, to improve the efficiency ratio</w:t>
      </w:r>
      <w:r w:rsidR="00CB2AA6" w:rsidRPr="00E34578">
        <w:rPr>
          <w:rFonts w:ascii="Times New Roman" w:eastAsiaTheme="minorEastAsia" w:hAnsi="Times New Roman" w:cs="Times New Roman"/>
          <w:color w:val="0D0D0D" w:themeColor="text1" w:themeTint="F2"/>
          <w:sz w:val="26"/>
          <w:szCs w:val="26"/>
        </w:rPr>
        <w:t>s</w:t>
      </w:r>
      <w:r w:rsidRPr="00E34578">
        <w:rPr>
          <w:rFonts w:ascii="Times New Roman" w:eastAsiaTheme="minorEastAsia" w:hAnsi="Times New Roman" w:cs="Times New Roman"/>
          <w:color w:val="0D0D0D" w:themeColor="text1" w:themeTint="F2"/>
          <w:sz w:val="26"/>
          <w:szCs w:val="26"/>
        </w:rPr>
        <w:t xml:space="preserve"> of α to β phases,</w:t>
      </w:r>
      <w:r w:rsidR="00CB2AA6" w:rsidRPr="00E34578">
        <w:rPr>
          <w:rFonts w:ascii="Times New Roman" w:eastAsiaTheme="minorEastAsia" w:hAnsi="Times New Roman" w:cs="Times New Roman"/>
          <w:color w:val="0D0D0D" w:themeColor="text1" w:themeTint="F2"/>
          <w:sz w:val="26"/>
          <w:szCs w:val="26"/>
        </w:rPr>
        <w:t xml:space="preserve"> also controlling the structure of β phase.</w:t>
      </w:r>
    </w:p>
    <w:p w:rsidR="00FB1AF4" w:rsidRPr="002436B1" w:rsidRDefault="00796290" w:rsidP="00720065">
      <w:pPr>
        <w:pStyle w:val="ListParagraph"/>
        <w:numPr>
          <w:ilvl w:val="0"/>
          <w:numId w:val="3"/>
        </w:numPr>
        <w:jc w:val="both"/>
        <w:rPr>
          <w:rFonts w:ascii="Times New Roman" w:eastAsiaTheme="minorEastAsia" w:hAnsi="Times New Roman" w:cs="Times New Roman"/>
          <w:color w:val="0D0D0D" w:themeColor="text1" w:themeTint="F2"/>
          <w:sz w:val="26"/>
          <w:szCs w:val="26"/>
        </w:rPr>
      </w:pPr>
      <w:proofErr w:type="spellStart"/>
      <w:r w:rsidRPr="007C525B">
        <w:rPr>
          <w:rFonts w:ascii="Times New Roman" w:eastAsiaTheme="minorEastAsia" w:hAnsi="Times New Roman" w:cs="Times New Roman"/>
          <w:color w:val="0D0D0D" w:themeColor="text1" w:themeTint="F2"/>
          <w:sz w:val="28"/>
          <w:szCs w:val="26"/>
          <w:u w:val="single"/>
        </w:rPr>
        <w:t>Thermomechanical</w:t>
      </w:r>
      <w:proofErr w:type="spellEnd"/>
      <w:r w:rsidRPr="007C525B">
        <w:rPr>
          <w:rFonts w:ascii="Times New Roman" w:eastAsiaTheme="minorEastAsia" w:hAnsi="Times New Roman" w:cs="Times New Roman"/>
          <w:color w:val="0D0D0D" w:themeColor="text1" w:themeTint="F2"/>
          <w:sz w:val="28"/>
          <w:szCs w:val="26"/>
          <w:u w:val="single"/>
        </w:rPr>
        <w:t xml:space="preserve"> processing</w:t>
      </w:r>
      <w:r w:rsidR="00404402">
        <w:rPr>
          <w:rFonts w:ascii="Times New Roman" w:eastAsiaTheme="minorEastAsia" w:hAnsi="Times New Roman" w:cs="Times New Roman"/>
          <w:color w:val="0D0D0D" w:themeColor="text1" w:themeTint="F2"/>
          <w:sz w:val="28"/>
          <w:szCs w:val="26"/>
          <w:u w:val="single"/>
        </w:rPr>
        <w:t xml:space="preserve"> </w:t>
      </w:r>
      <w:r w:rsidR="009A6186">
        <w:rPr>
          <w:rFonts w:ascii="Times New Roman" w:eastAsiaTheme="minorEastAsia" w:hAnsi="Times New Roman" w:cs="Times New Roman"/>
          <w:color w:val="0D0D0D" w:themeColor="text1" w:themeTint="F2"/>
          <w:sz w:val="26"/>
          <w:szCs w:val="26"/>
        </w:rPr>
        <w:t>[10,</w:t>
      </w:r>
      <w:r w:rsidR="00722EFE">
        <w:rPr>
          <w:rFonts w:ascii="Times New Roman" w:eastAsiaTheme="minorEastAsia" w:hAnsi="Times New Roman" w:cs="Times New Roman"/>
          <w:color w:val="0D0D0D" w:themeColor="text1" w:themeTint="F2"/>
          <w:sz w:val="26"/>
          <w:szCs w:val="26"/>
        </w:rPr>
        <w:t>11</w:t>
      </w:r>
      <w:r w:rsidRPr="002436B1">
        <w:rPr>
          <w:rFonts w:ascii="Times New Roman" w:eastAsiaTheme="minorEastAsia" w:hAnsi="Times New Roman" w:cs="Times New Roman"/>
          <w:color w:val="0D0D0D" w:themeColor="text1" w:themeTint="F2"/>
          <w:sz w:val="26"/>
          <w:szCs w:val="26"/>
        </w:rPr>
        <w:t xml:space="preserve">]:  In this process generally alloys </w:t>
      </w:r>
      <w:r w:rsidR="003E427E">
        <w:rPr>
          <w:rFonts w:ascii="Times New Roman" w:eastAsiaTheme="minorEastAsia" w:hAnsi="Times New Roman" w:cs="Times New Roman"/>
          <w:color w:val="0D0D0D" w:themeColor="text1" w:themeTint="F2"/>
          <w:sz w:val="26"/>
          <w:szCs w:val="26"/>
        </w:rPr>
        <w:t>are subjected to two types of treatments</w:t>
      </w:r>
    </w:p>
    <w:p w:rsidR="00FB1AF4" w:rsidRPr="002436B1" w:rsidRDefault="00CB2AA6" w:rsidP="00720065">
      <w:pPr>
        <w:pStyle w:val="ListParagraph"/>
        <w:numPr>
          <w:ilvl w:val="0"/>
          <w:numId w:val="5"/>
        </w:numPr>
        <w:jc w:val="both"/>
        <w:rPr>
          <w:rFonts w:ascii="Times New Roman" w:eastAsiaTheme="minorEastAsia" w:hAnsi="Times New Roman" w:cs="Times New Roman"/>
          <w:color w:val="0D0D0D" w:themeColor="text1" w:themeTint="F2"/>
          <w:sz w:val="26"/>
          <w:szCs w:val="26"/>
        </w:rPr>
      </w:pPr>
      <w:r w:rsidRPr="002436B1">
        <w:rPr>
          <w:rFonts w:ascii="Times New Roman" w:eastAsiaTheme="minorEastAsia" w:hAnsi="Times New Roman" w:cs="Times New Roman"/>
          <w:color w:val="0D0D0D" w:themeColor="text1" w:themeTint="F2"/>
          <w:sz w:val="26"/>
          <w:szCs w:val="26"/>
        </w:rPr>
        <w:t>Production of usable shapes through primary working and secondary mill operations e.g. hot rolling or forging.</w:t>
      </w:r>
    </w:p>
    <w:p w:rsidR="002A4A3C" w:rsidRPr="002436B1" w:rsidRDefault="00CB2AA6" w:rsidP="00720065">
      <w:pPr>
        <w:pStyle w:val="ListParagraph"/>
        <w:numPr>
          <w:ilvl w:val="0"/>
          <w:numId w:val="5"/>
        </w:numPr>
        <w:jc w:val="both"/>
        <w:rPr>
          <w:rStyle w:val="fontstyle01"/>
          <w:rFonts w:ascii="Times New Roman" w:eastAsiaTheme="minorEastAsia" w:hAnsi="Times New Roman" w:cs="Times New Roman"/>
          <w:color w:val="0D0D0D" w:themeColor="text1" w:themeTint="F2"/>
          <w:sz w:val="26"/>
          <w:szCs w:val="26"/>
        </w:rPr>
      </w:pPr>
      <w:r w:rsidRPr="002436B1">
        <w:rPr>
          <w:rStyle w:val="fontstyle01"/>
          <w:rFonts w:ascii="Times New Roman" w:hAnsi="Times New Roman" w:cs="Times New Roman"/>
          <w:sz w:val="26"/>
          <w:szCs w:val="26"/>
        </w:rPr>
        <w:t>Optimization ofmechanical properties through microstructure control during different stages of processing.</w:t>
      </w:r>
    </w:p>
    <w:p w:rsidR="002A4A3C" w:rsidRDefault="00FB1AF4" w:rsidP="00720065">
      <w:pPr>
        <w:pStyle w:val="ListParagraph"/>
        <w:numPr>
          <w:ilvl w:val="0"/>
          <w:numId w:val="6"/>
        </w:numPr>
        <w:jc w:val="both"/>
        <w:rPr>
          <w:rStyle w:val="fontstyle01"/>
          <w:rFonts w:ascii="Times New Roman" w:eastAsiaTheme="minorEastAsia" w:hAnsi="Times New Roman" w:cs="Times New Roman"/>
          <w:color w:val="0D0D0D" w:themeColor="text1" w:themeTint="F2"/>
          <w:sz w:val="26"/>
          <w:szCs w:val="26"/>
        </w:rPr>
      </w:pPr>
      <w:r w:rsidRPr="007C525B">
        <w:rPr>
          <w:rStyle w:val="fontstyle01"/>
          <w:rFonts w:ascii="Times New Roman" w:eastAsiaTheme="minorEastAsia" w:hAnsi="Times New Roman" w:cs="Times New Roman"/>
          <w:color w:val="0D0D0D" w:themeColor="text1" w:themeTint="F2"/>
          <w:sz w:val="28"/>
          <w:szCs w:val="26"/>
          <w:u w:val="single"/>
        </w:rPr>
        <w:t>Powder metallurgy</w:t>
      </w:r>
      <w:r w:rsidR="00404402">
        <w:rPr>
          <w:rStyle w:val="fontstyle01"/>
          <w:rFonts w:ascii="Times New Roman" w:eastAsiaTheme="minorEastAsia" w:hAnsi="Times New Roman" w:cs="Times New Roman"/>
          <w:color w:val="0D0D0D" w:themeColor="text1" w:themeTint="F2"/>
          <w:sz w:val="28"/>
          <w:szCs w:val="26"/>
          <w:u w:val="single"/>
        </w:rPr>
        <w:t xml:space="preserve"> </w:t>
      </w:r>
      <w:r w:rsidR="00722EFE">
        <w:rPr>
          <w:rStyle w:val="fontstyle01"/>
          <w:rFonts w:ascii="Times New Roman" w:eastAsiaTheme="minorEastAsia" w:hAnsi="Times New Roman" w:cs="Times New Roman"/>
          <w:color w:val="0D0D0D" w:themeColor="text1" w:themeTint="F2"/>
          <w:sz w:val="26"/>
          <w:szCs w:val="26"/>
        </w:rPr>
        <w:t>[15</w:t>
      </w:r>
      <w:proofErr w:type="gramStart"/>
      <w:r w:rsidR="009A6186">
        <w:rPr>
          <w:rStyle w:val="fontstyle01"/>
          <w:rFonts w:ascii="Times New Roman" w:eastAsiaTheme="minorEastAsia" w:hAnsi="Times New Roman" w:cs="Times New Roman"/>
          <w:color w:val="0D0D0D" w:themeColor="text1" w:themeTint="F2"/>
          <w:sz w:val="26"/>
          <w:szCs w:val="26"/>
        </w:rPr>
        <w:t>,</w:t>
      </w:r>
      <w:r w:rsidR="00722EFE">
        <w:rPr>
          <w:rStyle w:val="fontstyle01"/>
          <w:rFonts w:ascii="Times New Roman" w:eastAsiaTheme="minorEastAsia" w:hAnsi="Times New Roman" w:cs="Times New Roman"/>
          <w:color w:val="0D0D0D" w:themeColor="text1" w:themeTint="F2"/>
          <w:sz w:val="26"/>
          <w:szCs w:val="26"/>
        </w:rPr>
        <w:t>16</w:t>
      </w:r>
      <w:proofErr w:type="gramEnd"/>
      <w:r w:rsidR="00BB3726" w:rsidRPr="002436B1">
        <w:rPr>
          <w:rStyle w:val="fontstyle01"/>
          <w:rFonts w:ascii="Times New Roman" w:eastAsiaTheme="minorEastAsia" w:hAnsi="Times New Roman" w:cs="Times New Roman"/>
          <w:color w:val="0D0D0D" w:themeColor="text1" w:themeTint="F2"/>
          <w:sz w:val="26"/>
          <w:szCs w:val="26"/>
        </w:rPr>
        <w:t>]</w:t>
      </w:r>
      <w:r w:rsidR="00E04A42" w:rsidRPr="002436B1">
        <w:rPr>
          <w:rStyle w:val="fontstyle01"/>
          <w:rFonts w:ascii="Times New Roman" w:eastAsiaTheme="minorEastAsia" w:hAnsi="Times New Roman" w:cs="Times New Roman"/>
          <w:color w:val="0D0D0D" w:themeColor="text1" w:themeTint="F2"/>
          <w:sz w:val="26"/>
          <w:szCs w:val="26"/>
        </w:rPr>
        <w:t>: Powder metallurgy is one of the emerging fields in recent day</w:t>
      </w:r>
      <w:r w:rsidR="002A4A3C" w:rsidRPr="002436B1">
        <w:rPr>
          <w:rStyle w:val="fontstyle01"/>
          <w:rFonts w:ascii="Times New Roman" w:eastAsiaTheme="minorEastAsia" w:hAnsi="Times New Roman" w:cs="Times New Roman"/>
          <w:color w:val="0D0D0D" w:themeColor="text1" w:themeTint="F2"/>
          <w:sz w:val="26"/>
          <w:szCs w:val="26"/>
        </w:rPr>
        <w:t xml:space="preserve">s for </w:t>
      </w:r>
      <w:r w:rsidR="00E04A42" w:rsidRPr="002436B1">
        <w:rPr>
          <w:rStyle w:val="fontstyle01"/>
          <w:rFonts w:ascii="Times New Roman" w:eastAsiaTheme="minorEastAsia" w:hAnsi="Times New Roman" w:cs="Times New Roman"/>
          <w:color w:val="0D0D0D" w:themeColor="text1" w:themeTint="F2"/>
          <w:sz w:val="26"/>
          <w:szCs w:val="26"/>
        </w:rPr>
        <w:t xml:space="preserve">the production </w:t>
      </w:r>
      <w:r w:rsidR="00C752FE" w:rsidRPr="002436B1">
        <w:rPr>
          <w:rStyle w:val="fontstyle01"/>
          <w:rFonts w:ascii="Times New Roman" w:eastAsiaTheme="minorEastAsia" w:hAnsi="Times New Roman" w:cs="Times New Roman"/>
          <w:color w:val="0D0D0D" w:themeColor="text1" w:themeTint="F2"/>
          <w:sz w:val="26"/>
          <w:szCs w:val="26"/>
        </w:rPr>
        <w:t xml:space="preserve">of </w:t>
      </w:r>
      <w:r w:rsidR="002A4A3C" w:rsidRPr="002436B1">
        <w:rPr>
          <w:rStyle w:val="fontstyle01"/>
          <w:rFonts w:ascii="Times New Roman" w:eastAsiaTheme="minorEastAsia" w:hAnsi="Times New Roman" w:cs="Times New Roman"/>
          <w:color w:val="0D0D0D" w:themeColor="text1" w:themeTint="F2"/>
          <w:sz w:val="26"/>
          <w:szCs w:val="26"/>
        </w:rPr>
        <w:t>complex geometries without machinability. PM components are</w:t>
      </w:r>
      <w:r w:rsidR="003E427E">
        <w:rPr>
          <w:rStyle w:val="fontstyle01"/>
          <w:rFonts w:ascii="Times New Roman" w:eastAsiaTheme="minorEastAsia" w:hAnsi="Times New Roman" w:cs="Times New Roman"/>
          <w:color w:val="0D0D0D" w:themeColor="text1" w:themeTint="F2"/>
          <w:sz w:val="26"/>
          <w:szCs w:val="26"/>
        </w:rPr>
        <w:t xml:space="preserve"> a cost-</w:t>
      </w:r>
      <w:r w:rsidR="002A4A3C" w:rsidRPr="002436B1">
        <w:rPr>
          <w:rStyle w:val="fontstyle01"/>
          <w:rFonts w:ascii="Times New Roman" w:eastAsiaTheme="minorEastAsia" w:hAnsi="Times New Roman" w:cs="Times New Roman"/>
          <w:color w:val="0D0D0D" w:themeColor="text1" w:themeTint="F2"/>
          <w:sz w:val="26"/>
          <w:szCs w:val="26"/>
        </w:rPr>
        <w:t>effective process and low environment impact to produce high strength parts.</w:t>
      </w:r>
    </w:p>
    <w:p w:rsidR="002A4A3C" w:rsidRPr="00C44D89" w:rsidRDefault="00E34578" w:rsidP="00720065">
      <w:pPr>
        <w:jc w:val="both"/>
        <w:rPr>
          <w:rStyle w:val="fontstyle01"/>
          <w:rFonts w:ascii="Times New Roman" w:eastAsiaTheme="minorEastAsia" w:hAnsi="Times New Roman" w:cs="Times New Roman"/>
          <w:color w:val="auto"/>
          <w:sz w:val="26"/>
          <w:szCs w:val="26"/>
        </w:rPr>
      </w:pPr>
      <w:r w:rsidRPr="00C44D89">
        <w:rPr>
          <w:rStyle w:val="fontstyle01"/>
          <w:rFonts w:ascii="Times New Roman" w:eastAsiaTheme="minorEastAsia" w:hAnsi="Times New Roman" w:cs="Times New Roman"/>
          <w:color w:val="auto"/>
          <w:sz w:val="26"/>
          <w:szCs w:val="26"/>
        </w:rPr>
        <w:t xml:space="preserve">Advantages: </w:t>
      </w:r>
    </w:p>
    <w:p w:rsidR="002A4A3C" w:rsidRPr="00C44D89" w:rsidRDefault="002A4A3C" w:rsidP="00720065">
      <w:pPr>
        <w:pStyle w:val="ListParagraph"/>
        <w:numPr>
          <w:ilvl w:val="0"/>
          <w:numId w:val="7"/>
        </w:numPr>
        <w:jc w:val="both"/>
        <w:rPr>
          <w:rStyle w:val="fontstyle01"/>
          <w:rFonts w:ascii="Times New Roman" w:eastAsiaTheme="minorEastAsia" w:hAnsi="Times New Roman" w:cs="Times New Roman"/>
          <w:color w:val="auto"/>
          <w:sz w:val="26"/>
          <w:szCs w:val="26"/>
        </w:rPr>
      </w:pPr>
      <w:r w:rsidRPr="00C44D89">
        <w:rPr>
          <w:rStyle w:val="fontstyle01"/>
          <w:rFonts w:ascii="Times New Roman" w:eastAsiaTheme="minorEastAsia" w:hAnsi="Times New Roman" w:cs="Times New Roman"/>
          <w:color w:val="auto"/>
          <w:sz w:val="26"/>
          <w:szCs w:val="26"/>
        </w:rPr>
        <w:t>Less energy consumption</w:t>
      </w:r>
    </w:p>
    <w:p w:rsidR="002A4A3C" w:rsidRPr="00C44D89" w:rsidRDefault="002A4A3C" w:rsidP="00720065">
      <w:pPr>
        <w:pStyle w:val="ListParagraph"/>
        <w:numPr>
          <w:ilvl w:val="0"/>
          <w:numId w:val="7"/>
        </w:numPr>
        <w:jc w:val="both"/>
        <w:rPr>
          <w:rStyle w:val="fontstyle01"/>
          <w:rFonts w:ascii="Times New Roman" w:eastAsiaTheme="minorEastAsia" w:hAnsi="Times New Roman" w:cs="Times New Roman"/>
          <w:color w:val="auto"/>
          <w:sz w:val="26"/>
          <w:szCs w:val="26"/>
        </w:rPr>
      </w:pPr>
      <w:r w:rsidRPr="00C44D89">
        <w:rPr>
          <w:rStyle w:val="fontstyle01"/>
          <w:rFonts w:ascii="Times New Roman" w:eastAsiaTheme="minorEastAsia" w:hAnsi="Times New Roman" w:cs="Times New Roman"/>
          <w:color w:val="auto"/>
          <w:sz w:val="26"/>
          <w:szCs w:val="26"/>
        </w:rPr>
        <w:t>Low relative material wastage</w:t>
      </w:r>
    </w:p>
    <w:p w:rsidR="002A4A3C" w:rsidRDefault="002A4A3C" w:rsidP="00720065">
      <w:pPr>
        <w:pStyle w:val="ListParagraph"/>
        <w:numPr>
          <w:ilvl w:val="0"/>
          <w:numId w:val="7"/>
        </w:numPr>
        <w:jc w:val="both"/>
        <w:rPr>
          <w:rStyle w:val="fontstyle01"/>
          <w:rFonts w:ascii="Times New Roman" w:eastAsiaTheme="minorEastAsia" w:hAnsi="Times New Roman" w:cs="Times New Roman"/>
          <w:color w:val="0D0D0D" w:themeColor="text1" w:themeTint="F2"/>
          <w:sz w:val="26"/>
          <w:szCs w:val="26"/>
        </w:rPr>
      </w:pPr>
      <w:r w:rsidRPr="002436B1">
        <w:rPr>
          <w:rStyle w:val="fontstyle01"/>
          <w:rFonts w:ascii="Times New Roman" w:eastAsiaTheme="minorEastAsia" w:hAnsi="Times New Roman" w:cs="Times New Roman"/>
          <w:color w:val="0D0D0D" w:themeColor="text1" w:themeTint="F2"/>
          <w:sz w:val="26"/>
          <w:szCs w:val="26"/>
        </w:rPr>
        <w:t>Maximum material utilization.</w:t>
      </w:r>
    </w:p>
    <w:p w:rsidR="00367597" w:rsidRDefault="00367597" w:rsidP="00720065">
      <w:pPr>
        <w:pStyle w:val="ListParagraph"/>
        <w:ind w:left="1215"/>
        <w:jc w:val="both"/>
        <w:rPr>
          <w:rStyle w:val="fontstyle01"/>
          <w:rFonts w:ascii="Times New Roman" w:eastAsiaTheme="minorEastAsia" w:hAnsi="Times New Roman" w:cs="Times New Roman"/>
          <w:color w:val="0D0D0D" w:themeColor="text1" w:themeTint="F2"/>
          <w:sz w:val="26"/>
          <w:szCs w:val="26"/>
        </w:rPr>
      </w:pPr>
    </w:p>
    <w:p w:rsidR="004278DA" w:rsidRPr="008F5EC4" w:rsidRDefault="006B2EB2" w:rsidP="008F5EC4">
      <w:pPr>
        <w:pStyle w:val="ListParagraph"/>
        <w:numPr>
          <w:ilvl w:val="0"/>
          <w:numId w:val="24"/>
        </w:numPr>
        <w:rPr>
          <w:rFonts w:ascii="Times New Roman" w:eastAsiaTheme="minorEastAsia" w:hAnsi="Times New Roman" w:cs="Times New Roman"/>
          <w:sz w:val="26"/>
          <w:szCs w:val="26"/>
        </w:rPr>
      </w:pPr>
      <w:r w:rsidRPr="008F5EC4">
        <w:rPr>
          <w:rFonts w:ascii="Times New Roman" w:eastAsiaTheme="minorEastAsia" w:hAnsi="Times New Roman" w:cs="Times New Roman"/>
          <w:sz w:val="32"/>
          <w:szCs w:val="26"/>
        </w:rPr>
        <w:lastRenderedPageBreak/>
        <w:t>O</w:t>
      </w:r>
      <w:r w:rsidR="002B4A3C" w:rsidRPr="008F5EC4">
        <w:rPr>
          <w:rFonts w:ascii="Times New Roman" w:eastAsiaTheme="minorEastAsia" w:hAnsi="Times New Roman" w:cs="Times New Roman"/>
          <w:sz w:val="32"/>
          <w:szCs w:val="26"/>
        </w:rPr>
        <w:t>MEGA</w:t>
      </w:r>
      <w:r w:rsidR="00C44D89" w:rsidRPr="008F5EC4">
        <w:rPr>
          <w:rFonts w:ascii="Times New Roman" w:eastAsiaTheme="minorEastAsia" w:hAnsi="Times New Roman" w:cs="Times New Roman"/>
          <w:sz w:val="32"/>
          <w:szCs w:val="26"/>
        </w:rPr>
        <w:t>(ω)</w:t>
      </w:r>
      <w:r w:rsidR="002B4A3C" w:rsidRPr="008F5EC4">
        <w:rPr>
          <w:rFonts w:ascii="Times New Roman" w:eastAsiaTheme="minorEastAsia" w:hAnsi="Times New Roman" w:cs="Times New Roman"/>
          <w:sz w:val="32"/>
          <w:szCs w:val="26"/>
        </w:rPr>
        <w:t xml:space="preserve"> PHASE FORMATION </w:t>
      </w:r>
      <w:r w:rsidR="00F83BF5" w:rsidRPr="008F5EC4">
        <w:rPr>
          <w:rFonts w:ascii="Times New Roman" w:eastAsiaTheme="minorEastAsia" w:hAnsi="Times New Roman" w:cs="Times New Roman"/>
          <w:sz w:val="32"/>
          <w:szCs w:val="26"/>
        </w:rPr>
        <w:t>IN TITANIUM &amp; ZIRCONIUM ALLOYS</w:t>
      </w:r>
    </w:p>
    <w:p w:rsidR="00A72FB5" w:rsidRPr="00091329" w:rsidRDefault="003C09F8" w:rsidP="00720065">
      <w:pPr>
        <w:jc w:val="both"/>
        <w:rPr>
          <w:rFonts w:ascii="Times New Roman" w:eastAsiaTheme="minorEastAsia" w:hAnsi="Times New Roman" w:cs="Times New Roman"/>
          <w:color w:val="0D0D0D" w:themeColor="text1" w:themeTint="F2"/>
          <w:sz w:val="26"/>
          <w:szCs w:val="26"/>
        </w:rPr>
      </w:pPr>
      <w:r w:rsidRPr="00091329">
        <w:rPr>
          <w:rFonts w:ascii="Times New Roman" w:eastAsiaTheme="minorEastAsia" w:hAnsi="Times New Roman" w:cs="Times New Roman"/>
          <w:sz w:val="26"/>
          <w:szCs w:val="26"/>
        </w:rPr>
        <w:t xml:space="preserve">The </w:t>
      </w:r>
      <w:r w:rsidR="00F83BF5" w:rsidRPr="00091329">
        <w:rPr>
          <w:rFonts w:ascii="Times New Roman" w:eastAsiaTheme="minorEastAsia" w:hAnsi="Times New Roman" w:cs="Times New Roman"/>
          <w:sz w:val="26"/>
          <w:szCs w:val="26"/>
        </w:rPr>
        <w:t>omega phase is metastable state for</w:t>
      </w:r>
      <w:r w:rsidR="00E34578" w:rsidRPr="00091329">
        <w:rPr>
          <w:rFonts w:ascii="Times New Roman" w:eastAsiaTheme="minorEastAsia" w:hAnsi="Times New Roman" w:cs="Times New Roman"/>
          <w:sz w:val="26"/>
          <w:szCs w:val="26"/>
        </w:rPr>
        <w:t>m</w:t>
      </w:r>
      <w:r w:rsidR="003E427E" w:rsidRPr="00091329">
        <w:rPr>
          <w:rFonts w:ascii="Times New Roman" w:eastAsiaTheme="minorEastAsia" w:hAnsi="Times New Roman" w:cs="Times New Roman"/>
          <w:sz w:val="26"/>
          <w:szCs w:val="26"/>
        </w:rPr>
        <w:t xml:space="preserve">s in titanium zirconium alloys. The ω phase in general increases </w:t>
      </w:r>
      <w:r w:rsidR="00F83BF5" w:rsidRPr="00091329">
        <w:rPr>
          <w:rFonts w:ascii="Times New Roman" w:eastAsiaTheme="minorEastAsia" w:hAnsi="Times New Roman" w:cs="Times New Roman"/>
          <w:sz w:val="26"/>
          <w:szCs w:val="26"/>
        </w:rPr>
        <w:t>mechanic</w:t>
      </w:r>
      <w:r w:rsidR="003E427E" w:rsidRPr="00091329">
        <w:rPr>
          <w:rFonts w:ascii="Times New Roman" w:eastAsiaTheme="minorEastAsia" w:hAnsi="Times New Roman" w:cs="Times New Roman"/>
          <w:sz w:val="26"/>
          <w:szCs w:val="26"/>
        </w:rPr>
        <w:t>al properties,</w:t>
      </w:r>
      <w:r w:rsidR="00F83BF5" w:rsidRPr="00091329">
        <w:rPr>
          <w:rFonts w:ascii="Times New Roman" w:eastAsiaTheme="minorEastAsia" w:hAnsi="Times New Roman" w:cs="Times New Roman"/>
          <w:sz w:val="26"/>
          <w:szCs w:val="26"/>
        </w:rPr>
        <w:t xml:space="preserve"> strength </w:t>
      </w:r>
      <w:r w:rsidR="009554BE" w:rsidRPr="00091329">
        <w:rPr>
          <w:rFonts w:ascii="Times New Roman" w:eastAsiaTheme="minorEastAsia" w:hAnsi="Times New Roman" w:cs="Times New Roman"/>
          <w:sz w:val="26"/>
          <w:szCs w:val="26"/>
        </w:rPr>
        <w:t>and</w:t>
      </w:r>
      <w:r w:rsidR="003E427E" w:rsidRPr="00091329">
        <w:rPr>
          <w:rFonts w:ascii="Times New Roman" w:eastAsiaTheme="minorEastAsia" w:hAnsi="Times New Roman" w:cs="Times New Roman"/>
          <w:sz w:val="26"/>
          <w:szCs w:val="26"/>
        </w:rPr>
        <w:t xml:space="preserve"> the </w:t>
      </w:r>
      <w:r w:rsidR="009554BE" w:rsidRPr="00091329">
        <w:rPr>
          <w:rFonts w:ascii="Times New Roman" w:eastAsiaTheme="minorEastAsia" w:hAnsi="Times New Roman" w:cs="Times New Roman"/>
          <w:sz w:val="26"/>
          <w:szCs w:val="26"/>
        </w:rPr>
        <w:t>reduction in ductility.</w:t>
      </w:r>
      <w:r w:rsidR="003E427E" w:rsidRPr="00091329">
        <w:rPr>
          <w:rFonts w:ascii="Times New Roman" w:eastAsiaTheme="minorEastAsia" w:hAnsi="Times New Roman" w:cs="Times New Roman"/>
          <w:color w:val="000000" w:themeColor="text1"/>
          <w:sz w:val="26"/>
          <w:szCs w:val="26"/>
        </w:rPr>
        <w:t xml:space="preserve">More recently there </w:t>
      </w:r>
      <w:r w:rsidR="00F83BF5" w:rsidRPr="00091329">
        <w:rPr>
          <w:rFonts w:ascii="Times New Roman" w:eastAsiaTheme="minorEastAsia" w:hAnsi="Times New Roman" w:cs="Times New Roman"/>
          <w:color w:val="000000" w:themeColor="text1"/>
          <w:sz w:val="26"/>
          <w:szCs w:val="26"/>
        </w:rPr>
        <w:t xml:space="preserve">has been much improvement in superconducting </w:t>
      </w:r>
      <w:r w:rsidR="009A6186">
        <w:rPr>
          <w:rFonts w:ascii="Times New Roman" w:eastAsiaTheme="minorEastAsia" w:hAnsi="Times New Roman" w:cs="Times New Roman"/>
          <w:color w:val="000000" w:themeColor="text1"/>
          <w:sz w:val="26"/>
          <w:szCs w:val="26"/>
        </w:rPr>
        <w:t xml:space="preserve">properties </w:t>
      </w:r>
      <w:r w:rsidR="00F83BF5" w:rsidRPr="00091329">
        <w:rPr>
          <w:rFonts w:ascii="Times New Roman" w:eastAsiaTheme="minorEastAsia" w:hAnsi="Times New Roman" w:cs="Times New Roman"/>
          <w:color w:val="000000" w:themeColor="text1"/>
          <w:sz w:val="26"/>
          <w:szCs w:val="26"/>
        </w:rPr>
        <w:t xml:space="preserve">of titanium and zirconium alloys with omega phase </w:t>
      </w:r>
      <w:r w:rsidR="00D31933" w:rsidRPr="00091329">
        <w:rPr>
          <w:rFonts w:ascii="Times New Roman" w:eastAsiaTheme="minorEastAsia" w:hAnsi="Times New Roman" w:cs="Times New Roman"/>
          <w:color w:val="000000" w:themeColor="text1"/>
          <w:sz w:val="26"/>
          <w:szCs w:val="26"/>
        </w:rPr>
        <w:t>precipitation i.e. large increase in critic</w:t>
      </w:r>
      <w:r w:rsidR="00226992">
        <w:rPr>
          <w:rFonts w:ascii="Times New Roman" w:eastAsiaTheme="minorEastAsia" w:hAnsi="Times New Roman" w:cs="Times New Roman"/>
          <w:color w:val="000000" w:themeColor="text1"/>
          <w:sz w:val="26"/>
          <w:szCs w:val="26"/>
        </w:rPr>
        <w:t xml:space="preserve">al transport current densities </w:t>
      </w:r>
      <w:r w:rsidR="00D31933" w:rsidRPr="00091329">
        <w:rPr>
          <w:rFonts w:ascii="Times New Roman" w:eastAsiaTheme="minorEastAsia" w:hAnsi="Times New Roman" w:cs="Times New Roman"/>
          <w:color w:val="000000" w:themeColor="text1"/>
          <w:sz w:val="26"/>
          <w:szCs w:val="26"/>
        </w:rPr>
        <w:t xml:space="preserve">in external magnetic field obtained only through ω </w:t>
      </w:r>
      <w:proofErr w:type="gramStart"/>
      <w:r w:rsidR="00D31933" w:rsidRPr="00091329">
        <w:rPr>
          <w:rFonts w:ascii="Times New Roman" w:eastAsiaTheme="minorEastAsia" w:hAnsi="Times New Roman" w:cs="Times New Roman"/>
          <w:color w:val="000000" w:themeColor="text1"/>
          <w:sz w:val="26"/>
          <w:szCs w:val="26"/>
        </w:rPr>
        <w:t>phase</w:t>
      </w:r>
      <w:r w:rsidR="00722EFE" w:rsidRPr="00091329">
        <w:rPr>
          <w:rFonts w:ascii="Times New Roman" w:eastAsiaTheme="minorEastAsia" w:hAnsi="Times New Roman" w:cs="Times New Roman"/>
          <w:color w:val="000000" w:themeColor="text1"/>
          <w:sz w:val="26"/>
          <w:szCs w:val="26"/>
        </w:rPr>
        <w:t>[</w:t>
      </w:r>
      <w:proofErr w:type="gramEnd"/>
      <w:r w:rsidR="00722EFE" w:rsidRPr="00091329">
        <w:rPr>
          <w:rFonts w:ascii="Times New Roman" w:eastAsiaTheme="minorEastAsia" w:hAnsi="Times New Roman" w:cs="Times New Roman"/>
          <w:color w:val="000000" w:themeColor="text1"/>
          <w:sz w:val="26"/>
          <w:szCs w:val="26"/>
        </w:rPr>
        <w:t>12</w:t>
      </w:r>
      <w:r w:rsidR="00F83BF5" w:rsidRPr="00091329">
        <w:rPr>
          <w:rFonts w:ascii="Times New Roman" w:eastAsiaTheme="minorEastAsia" w:hAnsi="Times New Roman" w:cs="Times New Roman"/>
          <w:color w:val="000000" w:themeColor="text1"/>
          <w:sz w:val="26"/>
          <w:szCs w:val="26"/>
        </w:rPr>
        <w:t>].</w:t>
      </w:r>
    </w:p>
    <w:p w:rsidR="00F83BF5" w:rsidRPr="00091329" w:rsidRDefault="004278DA" w:rsidP="00720065">
      <w:pPr>
        <w:jc w:val="both"/>
        <w:rPr>
          <w:rFonts w:ascii="Times New Roman" w:eastAsiaTheme="minorEastAsia" w:hAnsi="Times New Roman" w:cs="Times New Roman"/>
          <w:color w:val="0D0D0D" w:themeColor="text1" w:themeTint="F2"/>
          <w:sz w:val="26"/>
          <w:szCs w:val="26"/>
        </w:rPr>
      </w:pPr>
      <w:proofErr w:type="gramStart"/>
      <w:r w:rsidRPr="00091329">
        <w:rPr>
          <w:rFonts w:ascii="Times New Roman" w:eastAsiaTheme="minorEastAsia" w:hAnsi="Times New Roman" w:cs="Times New Roman"/>
          <w:color w:val="000000" w:themeColor="text1"/>
          <w:sz w:val="26"/>
          <w:szCs w:val="26"/>
        </w:rPr>
        <w:t>ω</w:t>
      </w:r>
      <w:r w:rsidR="00E36E7B" w:rsidRPr="00091329">
        <w:rPr>
          <w:rFonts w:ascii="Times New Roman" w:eastAsiaTheme="minorEastAsia" w:hAnsi="Times New Roman" w:cs="Times New Roman"/>
          <w:color w:val="000000" w:themeColor="text1"/>
          <w:sz w:val="26"/>
          <w:szCs w:val="26"/>
        </w:rPr>
        <w:t>-</w:t>
      </w:r>
      <w:r w:rsidR="003E427E" w:rsidRPr="00091329">
        <w:rPr>
          <w:rFonts w:ascii="Times New Roman" w:eastAsiaTheme="minorEastAsia" w:hAnsi="Times New Roman" w:cs="Times New Roman"/>
          <w:color w:val="000000" w:themeColor="text1"/>
          <w:sz w:val="26"/>
          <w:szCs w:val="26"/>
        </w:rPr>
        <w:t>phase</w:t>
      </w:r>
      <w:proofErr w:type="gramEnd"/>
      <w:r w:rsidR="003E427E" w:rsidRPr="00091329">
        <w:rPr>
          <w:rFonts w:ascii="Times New Roman" w:eastAsiaTheme="minorEastAsia" w:hAnsi="Times New Roman" w:cs="Times New Roman"/>
          <w:color w:val="000000" w:themeColor="text1"/>
          <w:sz w:val="26"/>
          <w:szCs w:val="26"/>
        </w:rPr>
        <w:t xml:space="preserve"> is observed in which high-</w:t>
      </w:r>
      <w:r w:rsidR="00D31933" w:rsidRPr="00091329">
        <w:rPr>
          <w:rFonts w:ascii="Times New Roman" w:eastAsiaTheme="minorEastAsia" w:hAnsi="Times New Roman" w:cs="Times New Roman"/>
          <w:color w:val="000000" w:themeColor="text1"/>
          <w:sz w:val="26"/>
          <w:szCs w:val="26"/>
        </w:rPr>
        <w:t xml:space="preserve">temperature bcc phase can be continued in </w:t>
      </w:r>
      <w:r w:rsidR="003E427E" w:rsidRPr="00091329">
        <w:rPr>
          <w:rFonts w:ascii="Times New Roman" w:eastAsiaTheme="minorEastAsia" w:hAnsi="Times New Roman" w:cs="Times New Roman"/>
          <w:color w:val="000000" w:themeColor="text1"/>
          <w:sz w:val="26"/>
          <w:szCs w:val="26"/>
        </w:rPr>
        <w:t xml:space="preserve">a </w:t>
      </w:r>
      <w:r w:rsidR="00D31933" w:rsidRPr="00091329">
        <w:rPr>
          <w:rFonts w:ascii="Times New Roman" w:eastAsiaTheme="minorEastAsia" w:hAnsi="Times New Roman" w:cs="Times New Roman"/>
          <w:color w:val="000000" w:themeColor="text1"/>
          <w:sz w:val="26"/>
          <w:szCs w:val="26"/>
        </w:rPr>
        <w:t xml:space="preserve">metastable state at low temperatures by rapid cooling.It is observed in all titanium – zirconium alloys </w:t>
      </w:r>
      <w:r w:rsidR="003E427E" w:rsidRPr="00091329">
        <w:rPr>
          <w:rFonts w:ascii="Times New Roman" w:eastAsiaTheme="minorEastAsia" w:hAnsi="Times New Roman" w:cs="Times New Roman"/>
          <w:color w:val="000000" w:themeColor="text1"/>
          <w:sz w:val="26"/>
          <w:szCs w:val="26"/>
        </w:rPr>
        <w:t>processed at</w:t>
      </w:r>
      <w:r w:rsidR="00D31933" w:rsidRPr="00091329">
        <w:rPr>
          <w:rFonts w:ascii="Times New Roman" w:eastAsiaTheme="minorEastAsia" w:hAnsi="Times New Roman" w:cs="Times New Roman"/>
          <w:color w:val="000000" w:themeColor="text1"/>
          <w:sz w:val="26"/>
          <w:szCs w:val="26"/>
        </w:rPr>
        <w:t xml:space="preserve"> high temperatures.</w:t>
      </w:r>
    </w:p>
    <w:p w:rsidR="00244B16" w:rsidRPr="00091329" w:rsidRDefault="00244B16" w:rsidP="00720065">
      <w:pPr>
        <w:jc w:val="both"/>
        <w:rPr>
          <w:rFonts w:ascii="Times New Roman" w:eastAsiaTheme="minorEastAsia" w:hAnsi="Times New Roman" w:cs="Times New Roman"/>
          <w:color w:val="000000" w:themeColor="text1"/>
          <w:sz w:val="26"/>
          <w:szCs w:val="26"/>
        </w:rPr>
      </w:pPr>
      <w:r w:rsidRPr="00091329">
        <w:rPr>
          <w:rFonts w:ascii="Times New Roman" w:eastAsiaTheme="minorEastAsia" w:hAnsi="Times New Roman" w:cs="Times New Roman"/>
          <w:color w:val="000000" w:themeColor="text1"/>
          <w:sz w:val="26"/>
          <w:szCs w:val="26"/>
        </w:rPr>
        <w:t>Omega phase form</w:t>
      </w:r>
      <w:r w:rsidR="004278DA" w:rsidRPr="00091329">
        <w:rPr>
          <w:rFonts w:ascii="Times New Roman" w:eastAsiaTheme="minorEastAsia" w:hAnsi="Times New Roman" w:cs="Times New Roman"/>
          <w:color w:val="000000" w:themeColor="text1"/>
          <w:sz w:val="26"/>
          <w:szCs w:val="26"/>
        </w:rPr>
        <w:t xml:space="preserve">ation is observed </w:t>
      </w:r>
      <w:r w:rsidRPr="00091329">
        <w:rPr>
          <w:rFonts w:ascii="Times New Roman" w:eastAsiaTheme="minorEastAsia" w:hAnsi="Times New Roman" w:cs="Times New Roman"/>
          <w:color w:val="000000" w:themeColor="text1"/>
          <w:sz w:val="26"/>
          <w:szCs w:val="26"/>
        </w:rPr>
        <w:t>occur under three desirable condi</w:t>
      </w:r>
      <w:r w:rsidR="009A6186">
        <w:rPr>
          <w:rFonts w:ascii="Times New Roman" w:eastAsiaTheme="minorEastAsia" w:hAnsi="Times New Roman" w:cs="Times New Roman"/>
          <w:color w:val="000000" w:themeColor="text1"/>
          <w:sz w:val="26"/>
          <w:szCs w:val="26"/>
        </w:rPr>
        <w:t>tions are</w:t>
      </w:r>
      <w:r w:rsidRPr="00091329">
        <w:rPr>
          <w:rFonts w:ascii="Times New Roman" w:eastAsiaTheme="minorEastAsia" w:hAnsi="Times New Roman" w:cs="Times New Roman"/>
          <w:color w:val="000000" w:themeColor="text1"/>
          <w:sz w:val="26"/>
          <w:szCs w:val="26"/>
        </w:rPr>
        <w:t>:</w:t>
      </w:r>
    </w:p>
    <w:p w:rsidR="00D31933" w:rsidRPr="00091329" w:rsidRDefault="00244B16" w:rsidP="00720065">
      <w:pPr>
        <w:pStyle w:val="ListParagraph"/>
        <w:numPr>
          <w:ilvl w:val="0"/>
          <w:numId w:val="4"/>
        </w:numPr>
        <w:jc w:val="both"/>
        <w:rPr>
          <w:rFonts w:ascii="Times New Roman" w:eastAsiaTheme="minorEastAsia" w:hAnsi="Times New Roman" w:cs="Times New Roman"/>
          <w:color w:val="000000" w:themeColor="text1"/>
          <w:sz w:val="26"/>
          <w:szCs w:val="26"/>
        </w:rPr>
      </w:pPr>
      <w:r w:rsidRPr="00091329">
        <w:rPr>
          <w:rFonts w:ascii="Times New Roman" w:eastAsiaTheme="minorEastAsia" w:hAnsi="Times New Roman" w:cs="Times New Roman"/>
          <w:color w:val="000000" w:themeColor="text1"/>
          <w:sz w:val="26"/>
          <w:szCs w:val="26"/>
        </w:rPr>
        <w:t>Omega precipitation occurs during quenching in most systems over a limited range of alloy content when close to</w:t>
      </w:r>
      <w:r w:rsidR="003E427E" w:rsidRPr="00091329">
        <w:rPr>
          <w:rFonts w:ascii="Times New Roman" w:eastAsiaTheme="minorEastAsia" w:hAnsi="Times New Roman" w:cs="Times New Roman"/>
          <w:color w:val="000000" w:themeColor="text1"/>
          <w:sz w:val="26"/>
          <w:szCs w:val="26"/>
        </w:rPr>
        <w:t xml:space="preserve"> the</w:t>
      </w:r>
      <w:r w:rsidRPr="00091329">
        <w:rPr>
          <w:rFonts w:ascii="Times New Roman" w:eastAsiaTheme="minorEastAsia" w:hAnsi="Times New Roman" w:cs="Times New Roman"/>
          <w:color w:val="000000" w:themeColor="text1"/>
          <w:sz w:val="26"/>
          <w:szCs w:val="26"/>
        </w:rPr>
        <w:t xml:space="preserve"> lower limit of β- phase.</w:t>
      </w:r>
    </w:p>
    <w:p w:rsidR="00244B16" w:rsidRPr="00091329" w:rsidRDefault="00244B16" w:rsidP="00720065">
      <w:pPr>
        <w:pStyle w:val="ListParagraph"/>
        <w:numPr>
          <w:ilvl w:val="0"/>
          <w:numId w:val="4"/>
        </w:numPr>
        <w:jc w:val="both"/>
        <w:rPr>
          <w:rFonts w:ascii="Times New Roman" w:eastAsiaTheme="minorEastAsia" w:hAnsi="Times New Roman" w:cs="Times New Roman"/>
          <w:color w:val="000000" w:themeColor="text1"/>
          <w:sz w:val="26"/>
          <w:szCs w:val="26"/>
        </w:rPr>
      </w:pPr>
      <w:r w:rsidRPr="00091329">
        <w:rPr>
          <w:rFonts w:ascii="Times New Roman" w:eastAsiaTheme="minorEastAsia" w:hAnsi="Times New Roman" w:cs="Times New Roman"/>
          <w:color w:val="000000" w:themeColor="text1"/>
          <w:sz w:val="26"/>
          <w:szCs w:val="26"/>
        </w:rPr>
        <w:t>Omega phase forms during ageing i</w:t>
      </w:r>
      <w:r w:rsidR="003E427E" w:rsidRPr="00091329">
        <w:rPr>
          <w:rFonts w:ascii="Times New Roman" w:eastAsiaTheme="minorEastAsia" w:hAnsi="Times New Roman" w:cs="Times New Roman"/>
          <w:color w:val="000000" w:themeColor="text1"/>
          <w:sz w:val="26"/>
          <w:szCs w:val="26"/>
        </w:rPr>
        <w:t>n higher alloy contents at high-</w:t>
      </w:r>
      <w:r w:rsidRPr="00091329">
        <w:rPr>
          <w:rFonts w:ascii="Times New Roman" w:eastAsiaTheme="minorEastAsia" w:hAnsi="Times New Roman" w:cs="Times New Roman"/>
          <w:color w:val="000000" w:themeColor="text1"/>
          <w:sz w:val="26"/>
          <w:szCs w:val="26"/>
        </w:rPr>
        <w:t>tempe</w:t>
      </w:r>
      <w:r w:rsidR="003E427E" w:rsidRPr="00091329">
        <w:rPr>
          <w:rFonts w:ascii="Times New Roman" w:eastAsiaTheme="minorEastAsia" w:hAnsi="Times New Roman" w:cs="Times New Roman"/>
          <w:color w:val="000000" w:themeColor="text1"/>
          <w:sz w:val="26"/>
          <w:szCs w:val="26"/>
        </w:rPr>
        <w:t>rature range i.e. 100 to 500</w:t>
      </w:r>
      <w:r w:rsidR="003E427E" w:rsidRPr="00091329">
        <w:rPr>
          <w:rFonts w:ascii="Times New Roman" w:eastAsiaTheme="minorEastAsia" w:hAnsi="Times New Roman" w:cs="Times New Roman"/>
          <w:color w:val="000000" w:themeColor="text1"/>
          <w:sz w:val="26"/>
          <w:szCs w:val="26"/>
          <w:vertAlign w:val="superscript"/>
        </w:rPr>
        <w:t>○</w:t>
      </w:r>
      <w:r w:rsidR="003E427E" w:rsidRPr="00091329">
        <w:rPr>
          <w:rFonts w:ascii="Times New Roman" w:eastAsiaTheme="minorEastAsia" w:hAnsi="Times New Roman" w:cs="Times New Roman"/>
          <w:color w:val="000000" w:themeColor="text1"/>
          <w:sz w:val="26"/>
          <w:szCs w:val="26"/>
        </w:rPr>
        <w:t>C.</w:t>
      </w:r>
    </w:p>
    <w:p w:rsidR="004278DA" w:rsidRPr="00091329" w:rsidRDefault="004278DA" w:rsidP="00720065">
      <w:pPr>
        <w:pStyle w:val="ListParagraph"/>
        <w:numPr>
          <w:ilvl w:val="0"/>
          <w:numId w:val="4"/>
        </w:numPr>
        <w:jc w:val="both"/>
        <w:rPr>
          <w:rFonts w:ascii="Times New Roman" w:eastAsiaTheme="minorEastAsia" w:hAnsi="Times New Roman" w:cs="Times New Roman"/>
          <w:color w:val="000000" w:themeColor="text1"/>
          <w:sz w:val="26"/>
          <w:szCs w:val="26"/>
        </w:rPr>
      </w:pPr>
      <w:r w:rsidRPr="00091329">
        <w:rPr>
          <w:rFonts w:ascii="Times New Roman" w:eastAsiaTheme="minorEastAsia" w:hAnsi="Times New Roman" w:cs="Times New Roman"/>
          <w:color w:val="000000" w:themeColor="text1"/>
          <w:sz w:val="26"/>
          <w:szCs w:val="26"/>
        </w:rPr>
        <w:t>Deformation at room temperature produces omega phase in some circumstances.</w:t>
      </w:r>
    </w:p>
    <w:p w:rsidR="00FF2BD4" w:rsidRPr="00091329" w:rsidRDefault="00FF2BD4" w:rsidP="00720065">
      <w:pPr>
        <w:jc w:val="both"/>
        <w:rPr>
          <w:rFonts w:ascii="Times New Roman" w:eastAsiaTheme="minorEastAsia" w:hAnsi="Times New Roman" w:cs="Times New Roman"/>
          <w:color w:val="000000" w:themeColor="text1"/>
          <w:sz w:val="26"/>
          <w:szCs w:val="26"/>
        </w:rPr>
      </w:pPr>
      <w:r w:rsidRPr="00091329">
        <w:rPr>
          <w:rFonts w:ascii="Times New Roman" w:eastAsiaTheme="minorEastAsia" w:hAnsi="Times New Roman" w:cs="Times New Roman"/>
          <w:color w:val="000000" w:themeColor="text1"/>
          <w:sz w:val="26"/>
          <w:szCs w:val="26"/>
        </w:rPr>
        <w:t>In some systems in which β phase is stable at room temperature for high alloy content, omega phase forms only when alloy concentration lower than equilibrium.</w:t>
      </w:r>
    </w:p>
    <w:p w:rsidR="001458BE" w:rsidRPr="004278DA" w:rsidRDefault="00FF2BD4" w:rsidP="00720065">
      <w:pPr>
        <w:jc w:val="both"/>
        <w:rPr>
          <w:rFonts w:ascii="Times New Roman" w:eastAsiaTheme="minorEastAsia" w:hAnsi="Times New Roman" w:cs="Times New Roman"/>
          <w:color w:val="000000" w:themeColor="text1"/>
          <w:sz w:val="26"/>
          <w:szCs w:val="26"/>
        </w:rPr>
      </w:pPr>
      <w:r w:rsidRPr="00091329">
        <w:rPr>
          <w:rFonts w:ascii="Times New Roman" w:eastAsiaTheme="minorEastAsia" w:hAnsi="Times New Roman" w:cs="Times New Roman"/>
          <w:color w:val="000000" w:themeColor="text1"/>
          <w:sz w:val="26"/>
          <w:szCs w:val="26"/>
        </w:rPr>
        <w:t>Many β stabilised titanium zirconium alloys have excellent superconducting transition temperatures and properties.These are generally Type II superconductors with sui</w:t>
      </w:r>
      <w:r w:rsidR="001458BE" w:rsidRPr="00091329">
        <w:rPr>
          <w:rFonts w:ascii="Times New Roman" w:eastAsiaTheme="minorEastAsia" w:hAnsi="Times New Roman" w:cs="Times New Roman"/>
          <w:color w:val="000000" w:themeColor="text1"/>
          <w:sz w:val="26"/>
          <w:szCs w:val="26"/>
        </w:rPr>
        <w:t>table metallurgical preparation,</w:t>
      </w:r>
      <w:r w:rsidR="003E427E" w:rsidRPr="00091329">
        <w:rPr>
          <w:rFonts w:ascii="Times New Roman" w:eastAsiaTheme="minorEastAsia" w:hAnsi="Times New Roman" w:cs="Times New Roman"/>
          <w:color w:val="000000" w:themeColor="text1"/>
          <w:sz w:val="26"/>
          <w:szCs w:val="26"/>
        </w:rPr>
        <w:t xml:space="preserve"> they can </w:t>
      </w:r>
      <w:r w:rsidR="00DA39D5" w:rsidRPr="00091329">
        <w:rPr>
          <w:rFonts w:ascii="Times New Roman" w:eastAsiaTheme="minorEastAsia" w:hAnsi="Times New Roman" w:cs="Times New Roman"/>
          <w:color w:val="000000" w:themeColor="text1"/>
          <w:sz w:val="26"/>
          <w:szCs w:val="26"/>
        </w:rPr>
        <w:t>sustain high maximum zero resistant transport current(</w:t>
      </w:r>
      <w:proofErr w:type="spellStart"/>
      <w:r w:rsidR="00DA39D5" w:rsidRPr="00091329">
        <w:rPr>
          <w:rFonts w:ascii="Times New Roman" w:eastAsiaTheme="minorEastAsia" w:hAnsi="Times New Roman" w:cs="Times New Roman"/>
          <w:color w:val="000000" w:themeColor="text1"/>
          <w:sz w:val="26"/>
          <w:szCs w:val="26"/>
        </w:rPr>
        <w:t>J</w:t>
      </w:r>
      <w:r w:rsidR="00DA39D5" w:rsidRPr="00091329">
        <w:rPr>
          <w:rFonts w:ascii="Times New Roman" w:eastAsiaTheme="minorEastAsia" w:hAnsi="Times New Roman" w:cs="Times New Roman"/>
          <w:color w:val="000000" w:themeColor="text1"/>
          <w:sz w:val="26"/>
          <w:szCs w:val="26"/>
          <w:vertAlign w:val="subscript"/>
        </w:rPr>
        <w:t>c</w:t>
      </w:r>
      <w:proofErr w:type="spellEnd"/>
      <w:r w:rsidR="00DA39D5" w:rsidRPr="00091329">
        <w:rPr>
          <w:rFonts w:ascii="Times New Roman" w:eastAsiaTheme="minorEastAsia" w:hAnsi="Times New Roman" w:cs="Times New Roman"/>
          <w:color w:val="000000" w:themeColor="text1"/>
          <w:sz w:val="26"/>
          <w:szCs w:val="26"/>
        </w:rPr>
        <w:t xml:space="preserve">) </w:t>
      </w:r>
      <w:proofErr w:type="spellStart"/>
      <w:r w:rsidR="00DA39D5" w:rsidRPr="00091329">
        <w:rPr>
          <w:rFonts w:ascii="Times New Roman" w:eastAsiaTheme="minorEastAsia" w:hAnsi="Times New Roman" w:cs="Times New Roman"/>
          <w:color w:val="000000" w:themeColor="text1"/>
          <w:sz w:val="26"/>
          <w:szCs w:val="26"/>
        </w:rPr>
        <w:t>in</w:t>
      </w:r>
      <w:r w:rsidR="003E427E" w:rsidRPr="00091329">
        <w:rPr>
          <w:rFonts w:ascii="Times New Roman" w:eastAsiaTheme="minorEastAsia" w:hAnsi="Times New Roman" w:cs="Times New Roman"/>
          <w:color w:val="000000" w:themeColor="text1"/>
          <w:sz w:val="26"/>
          <w:szCs w:val="26"/>
        </w:rPr>
        <w:t>the</w:t>
      </w:r>
      <w:proofErr w:type="spellEnd"/>
      <w:r w:rsidR="003E427E" w:rsidRPr="00091329">
        <w:rPr>
          <w:rFonts w:ascii="Times New Roman" w:eastAsiaTheme="minorEastAsia" w:hAnsi="Times New Roman" w:cs="Times New Roman"/>
          <w:color w:val="000000" w:themeColor="text1"/>
          <w:sz w:val="26"/>
          <w:szCs w:val="26"/>
        </w:rPr>
        <w:t xml:space="preserve"> </w:t>
      </w:r>
      <w:r w:rsidR="00DA39D5" w:rsidRPr="00091329">
        <w:rPr>
          <w:rFonts w:ascii="Times New Roman" w:eastAsiaTheme="minorEastAsia" w:hAnsi="Times New Roman" w:cs="Times New Roman"/>
          <w:color w:val="000000" w:themeColor="text1"/>
          <w:sz w:val="26"/>
          <w:szCs w:val="26"/>
        </w:rPr>
        <w:t xml:space="preserve"> high magnetic field (H) due to the presence of</w:t>
      </w:r>
      <w:r w:rsidR="00DA39D5" w:rsidRPr="004278DA">
        <w:rPr>
          <w:rFonts w:ascii="Times New Roman" w:eastAsiaTheme="minorEastAsia" w:hAnsi="Times New Roman" w:cs="Times New Roman"/>
          <w:color w:val="000000" w:themeColor="text1"/>
          <w:sz w:val="26"/>
          <w:szCs w:val="26"/>
        </w:rPr>
        <w:t xml:space="preserve"> microstructural features</w:t>
      </w:r>
      <w:r w:rsidR="00722EFE">
        <w:rPr>
          <w:rFonts w:ascii="Times New Roman" w:eastAsiaTheme="minorEastAsia" w:hAnsi="Times New Roman" w:cs="Times New Roman"/>
          <w:color w:val="000000" w:themeColor="text1"/>
          <w:sz w:val="26"/>
          <w:szCs w:val="26"/>
        </w:rPr>
        <w:t>[13</w:t>
      </w:r>
      <w:r w:rsidR="003C09F8" w:rsidRPr="004278DA">
        <w:rPr>
          <w:rFonts w:ascii="Times New Roman" w:eastAsiaTheme="minorEastAsia" w:hAnsi="Times New Roman" w:cs="Times New Roman"/>
          <w:color w:val="000000" w:themeColor="text1"/>
          <w:sz w:val="26"/>
          <w:szCs w:val="26"/>
        </w:rPr>
        <w:t>].</w:t>
      </w:r>
    </w:p>
    <w:p w:rsidR="007C525B" w:rsidRDefault="007C525B" w:rsidP="00720065">
      <w:pPr>
        <w:jc w:val="both"/>
        <w:rPr>
          <w:rFonts w:ascii="Times New Roman" w:eastAsiaTheme="minorEastAsia" w:hAnsi="Times New Roman" w:cs="Times New Roman"/>
          <w:color w:val="000000" w:themeColor="text1"/>
          <w:sz w:val="26"/>
          <w:szCs w:val="26"/>
        </w:rPr>
      </w:pPr>
    </w:p>
    <w:p w:rsidR="00A54600" w:rsidRPr="00C44D89" w:rsidRDefault="00A54600" w:rsidP="00720065">
      <w:pPr>
        <w:jc w:val="both"/>
        <w:rPr>
          <w:rFonts w:ascii="Times New Roman" w:eastAsiaTheme="minorEastAsia" w:hAnsi="Times New Roman" w:cs="Times New Roman"/>
          <w:sz w:val="32"/>
          <w:szCs w:val="26"/>
        </w:rPr>
      </w:pPr>
      <w:r w:rsidRPr="00C44D89">
        <w:rPr>
          <w:rFonts w:ascii="Times New Roman" w:eastAsiaTheme="minorEastAsia" w:hAnsi="Times New Roman" w:cs="Times New Roman"/>
          <w:sz w:val="32"/>
          <w:szCs w:val="26"/>
        </w:rPr>
        <w:t xml:space="preserve">6. </w:t>
      </w:r>
      <w:r w:rsidR="00E36E7B" w:rsidRPr="00C44D89">
        <w:rPr>
          <w:rFonts w:ascii="Times New Roman" w:eastAsiaTheme="minorEastAsia" w:hAnsi="Times New Roman" w:cs="Times New Roman"/>
          <w:sz w:val="32"/>
          <w:szCs w:val="26"/>
        </w:rPr>
        <w:t>EFFECT OF IRON IN TITANIUM ZIRCONIUM</w:t>
      </w:r>
      <w:r w:rsidRPr="00C44D89">
        <w:rPr>
          <w:rFonts w:ascii="Times New Roman" w:eastAsiaTheme="minorEastAsia" w:hAnsi="Times New Roman" w:cs="Times New Roman"/>
          <w:sz w:val="32"/>
          <w:szCs w:val="26"/>
        </w:rPr>
        <w:t xml:space="preserve"> AND </w:t>
      </w:r>
      <w:proofErr w:type="gramStart"/>
      <w:r w:rsidRPr="00C44D89">
        <w:rPr>
          <w:rFonts w:ascii="Times New Roman" w:eastAsiaTheme="minorEastAsia" w:hAnsi="Times New Roman" w:cs="Times New Roman"/>
          <w:sz w:val="32"/>
          <w:szCs w:val="26"/>
        </w:rPr>
        <w:t xml:space="preserve">OTHER </w:t>
      </w:r>
      <w:r w:rsidR="00E36E7B" w:rsidRPr="00C44D89">
        <w:rPr>
          <w:rFonts w:ascii="Times New Roman" w:eastAsiaTheme="minorEastAsia" w:hAnsi="Times New Roman" w:cs="Times New Roman"/>
          <w:sz w:val="32"/>
          <w:szCs w:val="26"/>
        </w:rPr>
        <w:t xml:space="preserve"> ALLOYS</w:t>
      </w:r>
      <w:proofErr w:type="gramEnd"/>
      <w:r w:rsidR="00722EFE">
        <w:rPr>
          <w:rFonts w:ascii="Times New Roman" w:eastAsiaTheme="minorEastAsia" w:hAnsi="Times New Roman" w:cs="Times New Roman"/>
          <w:sz w:val="32"/>
          <w:szCs w:val="26"/>
        </w:rPr>
        <w:t>[14</w:t>
      </w:r>
      <w:r w:rsidRPr="00C44D89">
        <w:rPr>
          <w:rFonts w:ascii="Times New Roman" w:eastAsiaTheme="minorEastAsia" w:hAnsi="Times New Roman" w:cs="Times New Roman"/>
          <w:sz w:val="32"/>
          <w:szCs w:val="26"/>
        </w:rPr>
        <w:t>]</w:t>
      </w:r>
    </w:p>
    <w:p w:rsidR="00280DE4" w:rsidRPr="004278DA" w:rsidRDefault="003E427E" w:rsidP="00720065">
      <w:pPr>
        <w:jc w:val="both"/>
        <w:rPr>
          <w:rFonts w:ascii="Times New Roman" w:eastAsiaTheme="minorEastAsia" w:hAnsi="Times New Roman" w:cs="Times New Roman"/>
          <w:color w:val="000000" w:themeColor="text1"/>
          <w:sz w:val="26"/>
          <w:szCs w:val="26"/>
        </w:rPr>
      </w:pPr>
      <w:r>
        <w:rPr>
          <w:rFonts w:ascii="Times New Roman" w:eastAsiaTheme="minorEastAsia" w:hAnsi="Times New Roman" w:cs="Times New Roman"/>
          <w:color w:val="000000" w:themeColor="text1"/>
          <w:sz w:val="26"/>
          <w:szCs w:val="26"/>
        </w:rPr>
        <w:t xml:space="preserve">Previous works have </w:t>
      </w:r>
      <w:r w:rsidR="00280DE4" w:rsidRPr="004278DA">
        <w:rPr>
          <w:rFonts w:ascii="Times New Roman" w:eastAsiaTheme="minorEastAsia" w:hAnsi="Times New Roman" w:cs="Times New Roman"/>
          <w:color w:val="000000" w:themeColor="text1"/>
          <w:sz w:val="26"/>
          <w:szCs w:val="26"/>
        </w:rPr>
        <w:t>suggested that</w:t>
      </w:r>
      <w:r>
        <w:rPr>
          <w:rFonts w:ascii="Times New Roman" w:eastAsiaTheme="minorEastAsia" w:hAnsi="Times New Roman" w:cs="Times New Roman"/>
          <w:color w:val="000000" w:themeColor="text1"/>
          <w:sz w:val="26"/>
          <w:szCs w:val="26"/>
        </w:rPr>
        <w:t xml:space="preserve"> the</w:t>
      </w:r>
      <w:r w:rsidR="00280DE4" w:rsidRPr="004278DA">
        <w:rPr>
          <w:rFonts w:ascii="Times New Roman" w:eastAsiaTheme="minorEastAsia" w:hAnsi="Times New Roman" w:cs="Times New Roman"/>
          <w:color w:val="000000" w:themeColor="text1"/>
          <w:sz w:val="26"/>
          <w:szCs w:val="26"/>
        </w:rPr>
        <w:t xml:space="preserve"> addition of zirconium and </w:t>
      </w:r>
      <w:r>
        <w:rPr>
          <w:rFonts w:ascii="Times New Roman" w:eastAsiaTheme="minorEastAsia" w:hAnsi="Times New Roman" w:cs="Times New Roman"/>
          <w:color w:val="000000" w:themeColor="text1"/>
          <w:sz w:val="26"/>
          <w:szCs w:val="26"/>
        </w:rPr>
        <w:t xml:space="preserve">a </w:t>
      </w:r>
      <w:r w:rsidR="00280DE4" w:rsidRPr="004278DA">
        <w:rPr>
          <w:rFonts w:ascii="Times New Roman" w:eastAsiaTheme="minorEastAsia" w:hAnsi="Times New Roman" w:cs="Times New Roman"/>
          <w:color w:val="000000" w:themeColor="text1"/>
          <w:sz w:val="26"/>
          <w:szCs w:val="26"/>
        </w:rPr>
        <w:t xml:space="preserve">small amount of Fe improves the β-phase stability </w:t>
      </w:r>
      <w:r w:rsidR="00A54600" w:rsidRPr="004278DA">
        <w:rPr>
          <w:rFonts w:ascii="Times New Roman" w:eastAsiaTheme="minorEastAsia" w:hAnsi="Times New Roman" w:cs="Times New Roman"/>
          <w:color w:val="000000" w:themeColor="text1"/>
          <w:sz w:val="26"/>
          <w:szCs w:val="26"/>
        </w:rPr>
        <w:t xml:space="preserve">and </w:t>
      </w:r>
      <w:r w:rsidR="00280DE4" w:rsidRPr="004278DA">
        <w:rPr>
          <w:rFonts w:ascii="Times New Roman" w:eastAsiaTheme="minorEastAsia" w:hAnsi="Times New Roman" w:cs="Times New Roman"/>
          <w:color w:val="000000" w:themeColor="text1"/>
          <w:sz w:val="26"/>
          <w:szCs w:val="26"/>
        </w:rPr>
        <w:t>improving properties of titanium molybdenum alloys.</w:t>
      </w:r>
      <w:r w:rsidR="00FB68C6" w:rsidRPr="004278DA">
        <w:rPr>
          <w:rFonts w:ascii="Times New Roman" w:eastAsiaTheme="minorEastAsia" w:hAnsi="Times New Roman" w:cs="Times New Roman"/>
          <w:color w:val="000000" w:themeColor="text1"/>
          <w:sz w:val="26"/>
          <w:szCs w:val="26"/>
        </w:rPr>
        <w:t xml:space="preserve">Especially </w:t>
      </w:r>
      <w:r w:rsidR="00280DE4" w:rsidRPr="004278DA">
        <w:rPr>
          <w:rFonts w:ascii="Times New Roman" w:eastAsiaTheme="minorEastAsia" w:hAnsi="Times New Roman" w:cs="Times New Roman"/>
          <w:color w:val="000000" w:themeColor="text1"/>
          <w:sz w:val="26"/>
          <w:szCs w:val="26"/>
        </w:rPr>
        <w:t>Alloys of Ti12Mo6ZrxFe has excellent properties</w:t>
      </w:r>
      <w:r w:rsidR="004278DA">
        <w:rPr>
          <w:rFonts w:ascii="Times New Roman" w:eastAsiaTheme="minorEastAsia" w:hAnsi="Times New Roman" w:cs="Times New Roman"/>
          <w:color w:val="000000" w:themeColor="text1"/>
          <w:sz w:val="26"/>
          <w:szCs w:val="26"/>
        </w:rPr>
        <w:t xml:space="preserve"> for </w:t>
      </w:r>
      <w:r w:rsidR="00FB68C6" w:rsidRPr="004278DA">
        <w:rPr>
          <w:rFonts w:ascii="Times New Roman" w:eastAsiaTheme="minorEastAsia" w:hAnsi="Times New Roman" w:cs="Times New Roman"/>
          <w:color w:val="000000" w:themeColor="text1"/>
          <w:sz w:val="26"/>
          <w:szCs w:val="26"/>
        </w:rPr>
        <w:t>biomedical materials used in</w:t>
      </w:r>
      <w:r w:rsidR="00280DE4" w:rsidRPr="004278DA">
        <w:rPr>
          <w:rFonts w:ascii="Times New Roman" w:eastAsiaTheme="minorEastAsia" w:hAnsi="Times New Roman" w:cs="Times New Roman"/>
          <w:color w:val="000000" w:themeColor="text1"/>
          <w:sz w:val="26"/>
          <w:szCs w:val="26"/>
        </w:rPr>
        <w:t xml:space="preserve"> dental implant application. [x=1</w:t>
      </w:r>
      <w:proofErr w:type="gramStart"/>
      <w:r w:rsidR="00280DE4" w:rsidRPr="004278DA">
        <w:rPr>
          <w:rFonts w:ascii="Times New Roman" w:eastAsiaTheme="minorEastAsia" w:hAnsi="Times New Roman" w:cs="Times New Roman"/>
          <w:color w:val="000000" w:themeColor="text1"/>
          <w:sz w:val="26"/>
          <w:szCs w:val="26"/>
        </w:rPr>
        <w:t>,</w:t>
      </w:r>
      <w:r w:rsidR="00226992">
        <w:rPr>
          <w:rFonts w:ascii="Times New Roman" w:eastAsiaTheme="minorEastAsia" w:hAnsi="Times New Roman" w:cs="Times New Roman"/>
          <w:color w:val="000000" w:themeColor="text1"/>
          <w:sz w:val="26"/>
          <w:szCs w:val="26"/>
        </w:rPr>
        <w:t>2,</w:t>
      </w:r>
      <w:r w:rsidR="00280DE4" w:rsidRPr="004278DA">
        <w:rPr>
          <w:rFonts w:ascii="Times New Roman" w:eastAsiaTheme="minorEastAsia" w:hAnsi="Times New Roman" w:cs="Times New Roman"/>
          <w:color w:val="000000" w:themeColor="text1"/>
          <w:sz w:val="26"/>
          <w:szCs w:val="26"/>
        </w:rPr>
        <w:t>3,4wt</w:t>
      </w:r>
      <w:proofErr w:type="gramEnd"/>
      <w:r w:rsidR="00280DE4" w:rsidRPr="004278DA">
        <w:rPr>
          <w:rFonts w:ascii="Times New Roman" w:eastAsiaTheme="minorEastAsia" w:hAnsi="Times New Roman" w:cs="Times New Roman"/>
          <w:color w:val="000000" w:themeColor="text1"/>
          <w:sz w:val="26"/>
          <w:szCs w:val="26"/>
        </w:rPr>
        <w:t>%].</w:t>
      </w:r>
      <w:r w:rsidR="00A54600" w:rsidRPr="004278DA">
        <w:rPr>
          <w:rFonts w:ascii="Times New Roman" w:eastAsiaTheme="minorEastAsia" w:hAnsi="Times New Roman" w:cs="Times New Roman"/>
          <w:color w:val="000000" w:themeColor="text1"/>
          <w:sz w:val="26"/>
          <w:szCs w:val="26"/>
        </w:rPr>
        <w:t>Although titanium, there are many elements which exhibits excellent corrosion resistance properties, good biocompatible behaviour especially in biomedical applications i.e.  Zirconium, Molybdenum, Tantalum, Niobium, etc.</w:t>
      </w:r>
    </w:p>
    <w:p w:rsidR="00FB1AF4" w:rsidRPr="004278DA" w:rsidRDefault="004278DA" w:rsidP="00720065">
      <w:pPr>
        <w:jc w:val="both"/>
        <w:rPr>
          <w:rFonts w:ascii="Times New Roman" w:eastAsiaTheme="minorEastAsia" w:hAnsi="Times New Roman" w:cs="Times New Roman"/>
          <w:color w:val="000000" w:themeColor="text1"/>
          <w:sz w:val="26"/>
          <w:szCs w:val="26"/>
        </w:rPr>
      </w:pPr>
      <w:r>
        <w:rPr>
          <w:rFonts w:ascii="Times New Roman" w:eastAsiaTheme="minorEastAsia" w:hAnsi="Times New Roman" w:cs="Times New Roman"/>
          <w:color w:val="000000" w:themeColor="text1"/>
          <w:sz w:val="26"/>
          <w:szCs w:val="26"/>
        </w:rPr>
        <w:t xml:space="preserve">         Among these materials, M</w:t>
      </w:r>
      <w:r w:rsidR="00A54600" w:rsidRPr="004278DA">
        <w:rPr>
          <w:rFonts w:ascii="Times New Roman" w:eastAsiaTheme="minorEastAsia" w:hAnsi="Times New Roman" w:cs="Times New Roman"/>
          <w:color w:val="000000" w:themeColor="text1"/>
          <w:sz w:val="26"/>
          <w:szCs w:val="26"/>
        </w:rPr>
        <w:t xml:space="preserve">olybdenum has </w:t>
      </w:r>
      <w:r w:rsidR="003E427E">
        <w:rPr>
          <w:rFonts w:ascii="Times New Roman" w:eastAsiaTheme="minorEastAsia" w:hAnsi="Times New Roman" w:cs="Times New Roman"/>
          <w:color w:val="000000" w:themeColor="text1"/>
          <w:sz w:val="26"/>
          <w:szCs w:val="26"/>
        </w:rPr>
        <w:t xml:space="preserve">the </w:t>
      </w:r>
      <w:r w:rsidR="00A54600" w:rsidRPr="004278DA">
        <w:rPr>
          <w:rFonts w:ascii="Times New Roman" w:eastAsiaTheme="minorEastAsia" w:hAnsi="Times New Roman" w:cs="Times New Roman"/>
          <w:color w:val="000000" w:themeColor="text1"/>
          <w:sz w:val="26"/>
          <w:szCs w:val="26"/>
        </w:rPr>
        <w:t>strong</w:t>
      </w:r>
      <w:r w:rsidR="001458BE" w:rsidRPr="004278DA">
        <w:rPr>
          <w:rFonts w:ascii="Times New Roman" w:eastAsiaTheme="minorEastAsia" w:hAnsi="Times New Roman" w:cs="Times New Roman"/>
          <w:color w:val="000000" w:themeColor="text1"/>
          <w:sz w:val="26"/>
          <w:szCs w:val="26"/>
        </w:rPr>
        <w:t>est</w:t>
      </w:r>
      <w:r w:rsidR="003E427E">
        <w:rPr>
          <w:rFonts w:ascii="Times New Roman" w:eastAsiaTheme="minorEastAsia" w:hAnsi="Times New Roman" w:cs="Times New Roman"/>
          <w:color w:val="000000" w:themeColor="text1"/>
          <w:sz w:val="26"/>
          <w:szCs w:val="26"/>
        </w:rPr>
        <w:t xml:space="preserve"> effect on β- stabilization</w:t>
      </w:r>
      <w:r w:rsidR="004E25E8" w:rsidRPr="004278DA">
        <w:rPr>
          <w:rFonts w:ascii="Times New Roman" w:eastAsiaTheme="minorEastAsia" w:hAnsi="Times New Roman" w:cs="Times New Roman"/>
          <w:color w:val="000000" w:themeColor="text1"/>
          <w:sz w:val="26"/>
          <w:szCs w:val="26"/>
        </w:rPr>
        <w:t xml:space="preserve"> on titanium alloys other than Ta or Nb</w:t>
      </w:r>
      <w:r w:rsidR="00FB1AF4" w:rsidRPr="004278DA">
        <w:rPr>
          <w:rFonts w:ascii="Times New Roman" w:eastAsiaTheme="minorEastAsia" w:hAnsi="Times New Roman" w:cs="Times New Roman"/>
          <w:color w:val="000000" w:themeColor="text1"/>
          <w:sz w:val="26"/>
          <w:szCs w:val="26"/>
        </w:rPr>
        <w:t xml:space="preserve">.Also it has </w:t>
      </w:r>
      <w:r w:rsidR="003E427E">
        <w:rPr>
          <w:rFonts w:ascii="Times New Roman" w:eastAsiaTheme="minorEastAsia" w:hAnsi="Times New Roman" w:cs="Times New Roman"/>
          <w:color w:val="000000" w:themeColor="text1"/>
          <w:sz w:val="26"/>
          <w:szCs w:val="26"/>
        </w:rPr>
        <w:t xml:space="preserve">a </w:t>
      </w:r>
      <w:r w:rsidR="00FB1AF4" w:rsidRPr="004278DA">
        <w:rPr>
          <w:rFonts w:ascii="Times New Roman" w:eastAsiaTheme="minorEastAsia" w:hAnsi="Times New Roman" w:cs="Times New Roman"/>
          <w:color w:val="000000" w:themeColor="text1"/>
          <w:sz w:val="26"/>
          <w:szCs w:val="26"/>
        </w:rPr>
        <w:t xml:space="preserve">high modulus of elasticity and </w:t>
      </w:r>
      <w:r w:rsidR="00FB1AF4" w:rsidRPr="004278DA">
        <w:rPr>
          <w:rFonts w:ascii="Times New Roman" w:eastAsiaTheme="minorEastAsia" w:hAnsi="Times New Roman" w:cs="Times New Roman"/>
          <w:color w:val="000000" w:themeColor="text1"/>
          <w:sz w:val="26"/>
          <w:szCs w:val="26"/>
        </w:rPr>
        <w:lastRenderedPageBreak/>
        <w:t>lower melting points than tungsten and tantalum.</w:t>
      </w:r>
      <w:r w:rsidR="002B2568" w:rsidRPr="004278DA">
        <w:rPr>
          <w:rFonts w:ascii="Times New Roman" w:eastAsiaTheme="minorEastAsia" w:hAnsi="Times New Roman" w:cs="Times New Roman"/>
          <w:color w:val="000000" w:themeColor="text1"/>
          <w:sz w:val="26"/>
          <w:szCs w:val="26"/>
        </w:rPr>
        <w:t>Molybdenum is a valuable alloy, contributes for the hardening and toughening of steel.</w:t>
      </w:r>
    </w:p>
    <w:p w:rsidR="002B2568" w:rsidRPr="004278DA" w:rsidRDefault="002B2568" w:rsidP="00720065">
      <w:pPr>
        <w:jc w:val="both"/>
        <w:rPr>
          <w:rFonts w:ascii="Times New Roman" w:eastAsiaTheme="minorEastAsia" w:hAnsi="Times New Roman" w:cs="Times New Roman"/>
          <w:color w:val="000000" w:themeColor="text1"/>
          <w:sz w:val="26"/>
          <w:szCs w:val="26"/>
        </w:rPr>
      </w:pPr>
      <w:r w:rsidRPr="004278DA">
        <w:rPr>
          <w:rFonts w:ascii="Times New Roman" w:eastAsiaTheme="minorEastAsia" w:hAnsi="Times New Roman" w:cs="Times New Roman"/>
          <w:color w:val="000000" w:themeColor="text1"/>
          <w:sz w:val="26"/>
          <w:szCs w:val="26"/>
        </w:rPr>
        <w:t xml:space="preserve">Moreover addition of Zirconium, and </w:t>
      </w:r>
      <w:r w:rsidR="003E427E">
        <w:rPr>
          <w:rFonts w:ascii="Times New Roman" w:eastAsiaTheme="minorEastAsia" w:hAnsi="Times New Roman" w:cs="Times New Roman"/>
          <w:color w:val="000000" w:themeColor="text1"/>
          <w:sz w:val="26"/>
          <w:szCs w:val="26"/>
        </w:rPr>
        <w:t xml:space="preserve">a </w:t>
      </w:r>
      <w:r w:rsidRPr="004278DA">
        <w:rPr>
          <w:rFonts w:ascii="Times New Roman" w:eastAsiaTheme="minorEastAsia" w:hAnsi="Times New Roman" w:cs="Times New Roman"/>
          <w:color w:val="000000" w:themeColor="text1"/>
          <w:sz w:val="26"/>
          <w:szCs w:val="26"/>
        </w:rPr>
        <w:t>small amount of Fe improves β-phase stability i.e.more corrosion resistance compared to other alloys, als</w:t>
      </w:r>
      <w:r w:rsidR="00FB68C6" w:rsidRPr="004278DA">
        <w:rPr>
          <w:rFonts w:ascii="Times New Roman" w:eastAsiaTheme="minorEastAsia" w:hAnsi="Times New Roman" w:cs="Times New Roman"/>
          <w:color w:val="000000" w:themeColor="text1"/>
          <w:sz w:val="26"/>
          <w:szCs w:val="26"/>
        </w:rPr>
        <w:t>o improves</w:t>
      </w:r>
      <w:r w:rsidRPr="004278DA">
        <w:rPr>
          <w:rFonts w:ascii="Times New Roman" w:eastAsiaTheme="minorEastAsia" w:hAnsi="Times New Roman" w:cs="Times New Roman"/>
          <w:color w:val="000000" w:themeColor="text1"/>
          <w:sz w:val="26"/>
          <w:szCs w:val="26"/>
        </w:rPr>
        <w:t xml:space="preserve"> mechanical properties of Ti-Mo alloys</w:t>
      </w:r>
      <w:r w:rsidR="00722EFE">
        <w:rPr>
          <w:rFonts w:ascii="Times New Roman" w:eastAsiaTheme="minorEastAsia" w:hAnsi="Times New Roman" w:cs="Times New Roman"/>
          <w:color w:val="000000" w:themeColor="text1"/>
          <w:sz w:val="26"/>
          <w:szCs w:val="26"/>
        </w:rPr>
        <w:t>[17</w:t>
      </w:r>
      <w:r w:rsidRPr="004278DA">
        <w:rPr>
          <w:rFonts w:ascii="Times New Roman" w:eastAsiaTheme="minorEastAsia" w:hAnsi="Times New Roman" w:cs="Times New Roman"/>
          <w:color w:val="000000" w:themeColor="text1"/>
          <w:sz w:val="26"/>
          <w:szCs w:val="26"/>
        </w:rPr>
        <w:t>]</w:t>
      </w:r>
      <w:r w:rsidR="004278DA">
        <w:rPr>
          <w:rFonts w:ascii="Times New Roman" w:eastAsiaTheme="minorEastAsia" w:hAnsi="Times New Roman" w:cs="Times New Roman"/>
          <w:color w:val="000000" w:themeColor="text1"/>
          <w:sz w:val="26"/>
          <w:szCs w:val="26"/>
        </w:rPr>
        <w:t>.</w:t>
      </w:r>
      <w:r w:rsidR="00FB68C6" w:rsidRPr="004278DA">
        <w:rPr>
          <w:rFonts w:ascii="Times New Roman" w:eastAsiaTheme="minorEastAsia" w:hAnsi="Times New Roman" w:cs="Times New Roman"/>
          <w:color w:val="000000" w:themeColor="text1"/>
          <w:sz w:val="26"/>
          <w:szCs w:val="26"/>
        </w:rPr>
        <w:t xml:space="preserve">Zirconium is considered as </w:t>
      </w:r>
      <w:r w:rsidR="003E427E">
        <w:rPr>
          <w:rFonts w:ascii="Times New Roman" w:eastAsiaTheme="minorEastAsia" w:hAnsi="Times New Roman" w:cs="Times New Roman"/>
          <w:color w:val="000000" w:themeColor="text1"/>
          <w:sz w:val="26"/>
          <w:szCs w:val="26"/>
        </w:rPr>
        <w:t xml:space="preserve">an </w:t>
      </w:r>
      <w:r w:rsidR="00FB68C6" w:rsidRPr="004278DA">
        <w:rPr>
          <w:rFonts w:ascii="Times New Roman" w:eastAsiaTheme="minorEastAsia" w:hAnsi="Times New Roman" w:cs="Times New Roman"/>
          <w:color w:val="000000" w:themeColor="text1"/>
          <w:sz w:val="26"/>
          <w:szCs w:val="26"/>
        </w:rPr>
        <w:t>alloying agent in newly developed Ti alloys for biomedical applications.</w:t>
      </w:r>
    </w:p>
    <w:p w:rsidR="00FB68C6" w:rsidRPr="004278DA" w:rsidRDefault="003E427E" w:rsidP="00720065">
      <w:pPr>
        <w:jc w:val="both"/>
        <w:rPr>
          <w:rFonts w:ascii="Times New Roman" w:eastAsiaTheme="minorEastAsia" w:hAnsi="Times New Roman" w:cs="Times New Roman"/>
          <w:color w:val="000000" w:themeColor="text1"/>
          <w:sz w:val="26"/>
          <w:szCs w:val="26"/>
        </w:rPr>
      </w:pPr>
      <w:r>
        <w:rPr>
          <w:rFonts w:ascii="Times New Roman" w:eastAsiaTheme="minorEastAsia" w:hAnsi="Times New Roman" w:cs="Times New Roman"/>
          <w:color w:val="000000" w:themeColor="text1"/>
          <w:sz w:val="26"/>
          <w:szCs w:val="26"/>
        </w:rPr>
        <w:t xml:space="preserve">Fe has been selected </w:t>
      </w:r>
      <w:r w:rsidR="009A6186">
        <w:rPr>
          <w:rFonts w:ascii="Times New Roman" w:eastAsiaTheme="minorEastAsia" w:hAnsi="Times New Roman" w:cs="Times New Roman"/>
          <w:color w:val="000000" w:themeColor="text1"/>
          <w:sz w:val="26"/>
          <w:szCs w:val="26"/>
        </w:rPr>
        <w:t xml:space="preserve">due to </w:t>
      </w:r>
      <w:r w:rsidR="00FB68C6" w:rsidRPr="004278DA">
        <w:rPr>
          <w:rFonts w:ascii="Times New Roman" w:eastAsiaTheme="minorEastAsia" w:hAnsi="Times New Roman" w:cs="Times New Roman"/>
          <w:color w:val="000000" w:themeColor="text1"/>
          <w:sz w:val="26"/>
          <w:szCs w:val="26"/>
        </w:rPr>
        <w:t xml:space="preserve">its low cost as well as one of the strongest β stabilising agent in titanium which enhances more attracting properties for many applications mostly in Ti- </w:t>
      </w:r>
      <w:proofErr w:type="spellStart"/>
      <w:r w:rsidR="00FB68C6" w:rsidRPr="004278DA">
        <w:rPr>
          <w:rFonts w:ascii="Times New Roman" w:eastAsiaTheme="minorEastAsia" w:hAnsi="Times New Roman" w:cs="Times New Roman"/>
          <w:color w:val="000000" w:themeColor="text1"/>
          <w:sz w:val="26"/>
          <w:szCs w:val="26"/>
        </w:rPr>
        <w:t>Nb</w:t>
      </w:r>
      <w:proofErr w:type="spellEnd"/>
      <w:r w:rsidR="00FB68C6" w:rsidRPr="004278DA">
        <w:rPr>
          <w:rFonts w:ascii="Times New Roman" w:eastAsiaTheme="minorEastAsia" w:hAnsi="Times New Roman" w:cs="Times New Roman"/>
          <w:color w:val="000000" w:themeColor="text1"/>
          <w:sz w:val="26"/>
          <w:szCs w:val="26"/>
        </w:rPr>
        <w:t xml:space="preserve"> alloys</w:t>
      </w:r>
      <w:r w:rsidR="004278DA">
        <w:rPr>
          <w:rFonts w:ascii="Times New Roman" w:eastAsiaTheme="minorEastAsia" w:hAnsi="Times New Roman" w:cs="Times New Roman"/>
          <w:color w:val="000000" w:themeColor="text1"/>
          <w:sz w:val="26"/>
          <w:szCs w:val="26"/>
        </w:rPr>
        <w:t>.</w:t>
      </w:r>
    </w:p>
    <w:p w:rsidR="004278DA" w:rsidRDefault="00493568" w:rsidP="00720065">
      <w:pPr>
        <w:jc w:val="both"/>
        <w:rPr>
          <w:rFonts w:ascii="Times New Roman" w:eastAsiaTheme="minorEastAsia" w:hAnsi="Times New Roman" w:cs="Times New Roman"/>
          <w:color w:val="000000" w:themeColor="text1"/>
          <w:sz w:val="26"/>
          <w:szCs w:val="26"/>
        </w:rPr>
      </w:pPr>
      <w:r w:rsidRPr="004278DA">
        <w:rPr>
          <w:rFonts w:ascii="Times New Roman" w:eastAsiaTheme="minorEastAsia" w:hAnsi="Times New Roman" w:cs="Times New Roman"/>
          <w:color w:val="000000" w:themeColor="text1"/>
          <w:sz w:val="26"/>
          <w:szCs w:val="26"/>
        </w:rPr>
        <w:t>From the previous e</w:t>
      </w:r>
      <w:r w:rsidR="003E427E">
        <w:rPr>
          <w:rFonts w:ascii="Times New Roman" w:eastAsiaTheme="minorEastAsia" w:hAnsi="Times New Roman" w:cs="Times New Roman"/>
          <w:color w:val="000000" w:themeColor="text1"/>
          <w:sz w:val="26"/>
          <w:szCs w:val="26"/>
        </w:rPr>
        <w:t xml:space="preserve">xperimental results of </w:t>
      </w:r>
      <w:r w:rsidR="009A6186">
        <w:rPr>
          <w:rFonts w:ascii="Times New Roman" w:hAnsi="Times New Roman" w:cs="Times New Roman"/>
          <w:color w:val="000000" w:themeColor="text1"/>
          <w:sz w:val="26"/>
          <w:szCs w:val="26"/>
        </w:rPr>
        <w:t>Ti</w:t>
      </w:r>
      <w:r w:rsidR="009A6186">
        <w:rPr>
          <w:rFonts w:ascii="Times New Roman" w:hAnsi="Times New Roman" w:cs="Times New Roman"/>
          <w:color w:val="000000" w:themeColor="text1"/>
          <w:sz w:val="26"/>
          <w:szCs w:val="26"/>
          <w:vertAlign w:val="subscript"/>
        </w:rPr>
        <w:t>90</w:t>
      </w:r>
      <w:r w:rsidR="009A6186">
        <w:rPr>
          <w:rFonts w:ascii="Times New Roman" w:hAnsi="Times New Roman" w:cs="Times New Roman"/>
          <w:color w:val="000000" w:themeColor="text1"/>
          <w:sz w:val="26"/>
          <w:szCs w:val="26"/>
        </w:rPr>
        <w:t>Zr</w:t>
      </w:r>
      <w:r w:rsidR="009A6186">
        <w:rPr>
          <w:rFonts w:ascii="Times New Roman" w:hAnsi="Times New Roman" w:cs="Times New Roman"/>
          <w:color w:val="000000" w:themeColor="text1"/>
          <w:sz w:val="26"/>
          <w:szCs w:val="26"/>
          <w:vertAlign w:val="subscript"/>
        </w:rPr>
        <w:t>10</w:t>
      </w:r>
      <w:r w:rsidRPr="004278DA">
        <w:rPr>
          <w:rFonts w:ascii="Times New Roman" w:eastAsiaTheme="minorEastAsia" w:hAnsi="Times New Roman" w:cs="Times New Roman"/>
          <w:color w:val="000000" w:themeColor="text1"/>
          <w:sz w:val="26"/>
          <w:szCs w:val="26"/>
        </w:rPr>
        <w:t xml:space="preserve"> alloy mainly consisted α’+β phase, on adding the Fe content greater, β-phase completely retained with BCC structure because the stabilizing effect of beta phase by Fe[</w:t>
      </w:r>
      <w:r w:rsidR="00722EFE">
        <w:rPr>
          <w:rFonts w:ascii="Times New Roman" w:eastAsiaTheme="minorEastAsia" w:hAnsi="Times New Roman" w:cs="Times New Roman"/>
          <w:color w:val="000000" w:themeColor="text1"/>
          <w:sz w:val="26"/>
          <w:szCs w:val="26"/>
        </w:rPr>
        <w:t>18</w:t>
      </w:r>
      <w:r w:rsidR="006436F2" w:rsidRPr="004278DA">
        <w:rPr>
          <w:rFonts w:ascii="Times New Roman" w:eastAsiaTheme="minorEastAsia" w:hAnsi="Times New Roman" w:cs="Times New Roman"/>
          <w:color w:val="000000" w:themeColor="text1"/>
          <w:sz w:val="26"/>
          <w:szCs w:val="26"/>
        </w:rPr>
        <w:t>].</w:t>
      </w:r>
    </w:p>
    <w:p w:rsidR="00537F72" w:rsidRDefault="00216E83" w:rsidP="00720065">
      <w:pPr>
        <w:jc w:val="both"/>
        <w:rPr>
          <w:rFonts w:ascii="Times New Roman" w:eastAsiaTheme="minorEastAsia" w:hAnsi="Times New Roman" w:cs="Times New Roman"/>
          <w:color w:val="000000" w:themeColor="text1"/>
          <w:sz w:val="26"/>
          <w:szCs w:val="26"/>
        </w:rPr>
      </w:pPr>
      <w:r w:rsidRPr="004278DA">
        <w:rPr>
          <w:rFonts w:ascii="Times New Roman" w:eastAsiaTheme="minorEastAsia" w:hAnsi="Times New Roman" w:cs="Times New Roman"/>
          <w:color w:val="000000" w:themeColor="text1"/>
          <w:sz w:val="26"/>
          <w:szCs w:val="26"/>
        </w:rPr>
        <w:t>In case of iron, allotropic transformation is the main reason for variety of microstructure in titanium alloys.If the β stabilizer is considered to be low, then rapid cooling leads to the formation of hexag</w:t>
      </w:r>
      <w:r w:rsidR="00537F72" w:rsidRPr="004278DA">
        <w:rPr>
          <w:rFonts w:ascii="Times New Roman" w:eastAsiaTheme="minorEastAsia" w:hAnsi="Times New Roman" w:cs="Times New Roman"/>
          <w:color w:val="000000" w:themeColor="text1"/>
          <w:sz w:val="26"/>
          <w:szCs w:val="26"/>
        </w:rPr>
        <w:t xml:space="preserve">onal </w:t>
      </w:r>
      <w:proofErr w:type="spellStart"/>
      <w:proofErr w:type="gramStart"/>
      <w:r w:rsidR="00537F72" w:rsidRPr="004278DA">
        <w:rPr>
          <w:rFonts w:ascii="Times New Roman" w:eastAsiaTheme="minorEastAsia" w:hAnsi="Times New Roman" w:cs="Times New Roman"/>
          <w:color w:val="000000" w:themeColor="text1"/>
          <w:sz w:val="26"/>
          <w:szCs w:val="26"/>
        </w:rPr>
        <w:t>martensite</w:t>
      </w:r>
      <w:proofErr w:type="spellEnd"/>
      <w:r w:rsidR="00537F72" w:rsidRPr="004278DA">
        <w:rPr>
          <w:rFonts w:ascii="Times New Roman" w:eastAsiaTheme="minorEastAsia" w:hAnsi="Times New Roman" w:cs="Times New Roman"/>
          <w:color w:val="000000" w:themeColor="text1"/>
          <w:sz w:val="26"/>
          <w:szCs w:val="26"/>
        </w:rPr>
        <w:t>(</w:t>
      </w:r>
      <w:proofErr w:type="gramEnd"/>
      <w:r w:rsidR="00537F72" w:rsidRPr="004278DA">
        <w:rPr>
          <w:rFonts w:ascii="Times New Roman" w:eastAsiaTheme="minorEastAsia" w:hAnsi="Times New Roman" w:cs="Times New Roman"/>
          <w:color w:val="000000" w:themeColor="text1"/>
          <w:sz w:val="26"/>
          <w:szCs w:val="26"/>
        </w:rPr>
        <w:t>α’).</w:t>
      </w:r>
    </w:p>
    <w:p w:rsidR="000F0308" w:rsidRDefault="004278DA" w:rsidP="00720065">
      <w:pPr>
        <w:jc w:val="both"/>
        <w:rPr>
          <w:rFonts w:ascii="Times New Roman" w:hAnsi="Times New Roman" w:cs="Times New Roman"/>
          <w:color w:val="000000" w:themeColor="text1"/>
          <w:sz w:val="26"/>
          <w:szCs w:val="26"/>
        </w:rPr>
      </w:pPr>
      <w:r w:rsidRPr="002436B1">
        <w:rPr>
          <w:rFonts w:ascii="Times New Roman" w:hAnsi="Times New Roman" w:cs="Times New Roman"/>
          <w:color w:val="000000" w:themeColor="text1"/>
          <w:sz w:val="26"/>
          <w:szCs w:val="26"/>
        </w:rPr>
        <w:t xml:space="preserve">When the β stabilizer content is high, then α’ </w:t>
      </w:r>
      <w:proofErr w:type="spellStart"/>
      <w:r w:rsidRPr="002436B1">
        <w:rPr>
          <w:rFonts w:ascii="Times New Roman" w:hAnsi="Times New Roman" w:cs="Times New Roman"/>
          <w:color w:val="000000" w:themeColor="text1"/>
          <w:sz w:val="26"/>
          <w:szCs w:val="26"/>
        </w:rPr>
        <w:t>martensite</w:t>
      </w:r>
      <w:proofErr w:type="spellEnd"/>
      <w:r w:rsidRPr="002436B1">
        <w:rPr>
          <w:rFonts w:ascii="Times New Roman" w:hAnsi="Times New Roman" w:cs="Times New Roman"/>
          <w:color w:val="000000" w:themeColor="text1"/>
          <w:sz w:val="26"/>
          <w:szCs w:val="26"/>
        </w:rPr>
        <w:t xml:space="preserve"> undergoes distortion, loses its symmetry, becomes </w:t>
      </w:r>
      <w:r w:rsidR="00722EFE">
        <w:rPr>
          <w:rFonts w:ascii="Times New Roman" w:hAnsi="Times New Roman" w:cs="Times New Roman"/>
          <w:color w:val="000000" w:themeColor="text1"/>
          <w:sz w:val="26"/>
          <w:szCs w:val="26"/>
        </w:rPr>
        <w:t xml:space="preserve">orthorhombic </w:t>
      </w:r>
      <w:proofErr w:type="spellStart"/>
      <w:proofErr w:type="gramStart"/>
      <w:r w:rsidR="00722EFE">
        <w:rPr>
          <w:rFonts w:ascii="Times New Roman" w:hAnsi="Times New Roman" w:cs="Times New Roman"/>
          <w:color w:val="000000" w:themeColor="text1"/>
          <w:sz w:val="26"/>
          <w:szCs w:val="26"/>
        </w:rPr>
        <w:t>martensite</w:t>
      </w:r>
      <w:proofErr w:type="spellEnd"/>
      <w:r w:rsidR="00722EFE">
        <w:rPr>
          <w:rFonts w:ascii="Times New Roman" w:hAnsi="Times New Roman" w:cs="Times New Roman"/>
          <w:color w:val="000000" w:themeColor="text1"/>
          <w:sz w:val="26"/>
          <w:szCs w:val="26"/>
        </w:rPr>
        <w:t>(</w:t>
      </w:r>
      <w:proofErr w:type="gramEnd"/>
      <w:r w:rsidR="00722EFE">
        <w:rPr>
          <w:rFonts w:ascii="Times New Roman" w:hAnsi="Times New Roman" w:cs="Times New Roman"/>
          <w:color w:val="000000" w:themeColor="text1"/>
          <w:sz w:val="26"/>
          <w:szCs w:val="26"/>
        </w:rPr>
        <w:t>α”)[20</w:t>
      </w:r>
      <w:r w:rsidR="00012128">
        <w:rPr>
          <w:rFonts w:ascii="Times New Roman" w:hAnsi="Times New Roman" w:cs="Times New Roman"/>
          <w:color w:val="000000" w:themeColor="text1"/>
          <w:sz w:val="26"/>
          <w:szCs w:val="26"/>
        </w:rPr>
        <w:t>].</w:t>
      </w:r>
    </w:p>
    <w:p w:rsidR="006B2EB2" w:rsidRDefault="006B2EB2" w:rsidP="00720065">
      <w:pPr>
        <w:jc w:val="both"/>
        <w:rPr>
          <w:rFonts w:ascii="Times New Roman" w:eastAsiaTheme="minorEastAsia" w:hAnsi="Times New Roman" w:cs="Times New Roman"/>
          <w:color w:val="000000" w:themeColor="text1"/>
          <w:sz w:val="26"/>
          <w:szCs w:val="26"/>
        </w:rPr>
      </w:pPr>
    </w:p>
    <w:p w:rsidR="0005508B" w:rsidRPr="00BC4F53" w:rsidRDefault="00BC4F53" w:rsidP="00720065">
      <w:pPr>
        <w:jc w:val="both"/>
        <w:rPr>
          <w:rFonts w:ascii="Times New Roman" w:hAnsi="Times New Roman" w:cs="Times New Roman"/>
          <w:color w:val="000000" w:themeColor="text1"/>
          <w:sz w:val="32"/>
          <w:szCs w:val="26"/>
        </w:rPr>
      </w:pPr>
      <w:proofErr w:type="gramStart"/>
      <w:r w:rsidRPr="00BC4F53">
        <w:rPr>
          <w:rFonts w:ascii="Times New Roman" w:hAnsi="Times New Roman" w:cs="Times New Roman"/>
          <w:color w:val="000000" w:themeColor="text1"/>
          <w:sz w:val="32"/>
          <w:szCs w:val="26"/>
        </w:rPr>
        <w:t>7.</w:t>
      </w:r>
      <w:r w:rsidR="00626011" w:rsidRPr="00BC4F53">
        <w:rPr>
          <w:rFonts w:ascii="Times New Roman" w:hAnsi="Times New Roman" w:cs="Times New Roman"/>
          <w:color w:val="000000" w:themeColor="text1"/>
          <w:sz w:val="32"/>
          <w:szCs w:val="26"/>
        </w:rPr>
        <w:t>EXPERIMENTAL</w:t>
      </w:r>
      <w:proofErr w:type="gramEnd"/>
      <w:r w:rsidR="00626011" w:rsidRPr="00BC4F53">
        <w:rPr>
          <w:rFonts w:ascii="Times New Roman" w:hAnsi="Times New Roman" w:cs="Times New Roman"/>
          <w:color w:val="000000" w:themeColor="text1"/>
          <w:sz w:val="32"/>
          <w:szCs w:val="26"/>
        </w:rPr>
        <w:t xml:space="preserve"> PREPARATION OF ALLOY</w:t>
      </w:r>
    </w:p>
    <w:p w:rsidR="00621DBE" w:rsidRDefault="0005508B" w:rsidP="00720065">
      <w:pPr>
        <w:jc w:val="both"/>
        <w:rPr>
          <w:rFonts w:ascii="Times New Roman" w:hAnsi="Times New Roman" w:cs="Times New Roman"/>
          <w:color w:val="000000" w:themeColor="text1"/>
          <w:sz w:val="26"/>
          <w:szCs w:val="26"/>
        </w:rPr>
      </w:pPr>
      <w:r w:rsidRPr="00091329">
        <w:rPr>
          <w:rFonts w:ascii="Times New Roman" w:hAnsi="Times New Roman" w:cs="Times New Roman"/>
          <w:color w:val="000000" w:themeColor="text1"/>
          <w:sz w:val="26"/>
          <w:szCs w:val="26"/>
        </w:rPr>
        <w:t xml:space="preserve">In </w:t>
      </w:r>
      <w:r w:rsidR="001B5B23" w:rsidRPr="00091329">
        <w:rPr>
          <w:rFonts w:ascii="Times New Roman" w:hAnsi="Times New Roman" w:cs="Times New Roman"/>
          <w:color w:val="000000" w:themeColor="text1"/>
          <w:sz w:val="26"/>
          <w:szCs w:val="26"/>
        </w:rPr>
        <w:t xml:space="preserve">this section, </w:t>
      </w:r>
      <w:r w:rsidRPr="00091329">
        <w:rPr>
          <w:rFonts w:ascii="Times New Roman" w:hAnsi="Times New Roman" w:cs="Times New Roman"/>
          <w:color w:val="000000" w:themeColor="text1"/>
          <w:sz w:val="26"/>
          <w:szCs w:val="26"/>
        </w:rPr>
        <w:t>brief details of expe</w:t>
      </w:r>
      <w:r w:rsidR="001B5B23" w:rsidRPr="00091329">
        <w:rPr>
          <w:rFonts w:ascii="Times New Roman" w:hAnsi="Times New Roman" w:cs="Times New Roman"/>
          <w:color w:val="000000" w:themeColor="text1"/>
          <w:sz w:val="26"/>
          <w:szCs w:val="26"/>
        </w:rPr>
        <w:t xml:space="preserve">rimental methods are presented. Melting was carried out in induction arc melting. </w:t>
      </w:r>
      <w:r w:rsidRPr="00091329">
        <w:rPr>
          <w:rFonts w:ascii="Times New Roman" w:hAnsi="Times New Roman" w:cs="Times New Roman"/>
          <w:color w:val="000000" w:themeColor="text1"/>
          <w:sz w:val="26"/>
          <w:szCs w:val="26"/>
        </w:rPr>
        <w:t>Metals</w:t>
      </w:r>
      <w:r w:rsidR="001B5B23" w:rsidRPr="00091329">
        <w:rPr>
          <w:rFonts w:ascii="Times New Roman" w:hAnsi="Times New Roman" w:cs="Times New Roman"/>
          <w:color w:val="000000" w:themeColor="text1"/>
          <w:sz w:val="26"/>
          <w:szCs w:val="26"/>
        </w:rPr>
        <w:t xml:space="preserve"> of titanium and zirconium with different compositions</w:t>
      </w:r>
      <w:r w:rsidRPr="00091329">
        <w:rPr>
          <w:rFonts w:ascii="Times New Roman" w:hAnsi="Times New Roman" w:cs="Times New Roman"/>
          <w:color w:val="000000" w:themeColor="text1"/>
          <w:sz w:val="26"/>
          <w:szCs w:val="26"/>
        </w:rPr>
        <w:t xml:space="preserve"> are melted using a</w:t>
      </w:r>
      <w:r w:rsidR="001B5B23" w:rsidRPr="00091329">
        <w:rPr>
          <w:rFonts w:ascii="Times New Roman" w:hAnsi="Times New Roman" w:cs="Times New Roman"/>
          <w:color w:val="000000" w:themeColor="text1"/>
          <w:sz w:val="26"/>
          <w:szCs w:val="26"/>
        </w:rPr>
        <w:t>n inert gas atmosphere was created in s</w:t>
      </w:r>
      <w:r w:rsidRPr="00091329">
        <w:rPr>
          <w:rFonts w:ascii="Times New Roman" w:hAnsi="Times New Roman" w:cs="Times New Roman"/>
          <w:color w:val="000000" w:themeColor="text1"/>
          <w:sz w:val="26"/>
          <w:szCs w:val="26"/>
        </w:rPr>
        <w:t>ealed quartz tube have openings</w:t>
      </w:r>
      <w:r w:rsidR="001B5B23" w:rsidRPr="00091329">
        <w:rPr>
          <w:rFonts w:ascii="Times New Roman" w:hAnsi="Times New Roman" w:cs="Times New Roman"/>
          <w:color w:val="000000" w:themeColor="text1"/>
          <w:sz w:val="26"/>
          <w:szCs w:val="26"/>
        </w:rPr>
        <w:t xml:space="preserve"> for gas flow and crucible inside of the assembly</w:t>
      </w:r>
      <w:r w:rsidRPr="00091329">
        <w:rPr>
          <w:rFonts w:ascii="Times New Roman" w:hAnsi="Times New Roman" w:cs="Times New Roman"/>
          <w:color w:val="000000" w:themeColor="text1"/>
          <w:sz w:val="26"/>
          <w:szCs w:val="26"/>
        </w:rPr>
        <w:t xml:space="preserve">. </w:t>
      </w:r>
      <w:r w:rsidR="001B5B23" w:rsidRPr="00091329">
        <w:rPr>
          <w:rFonts w:ascii="Times New Roman" w:hAnsi="Times New Roman" w:cs="Times New Roman"/>
          <w:color w:val="000000" w:themeColor="text1"/>
          <w:sz w:val="26"/>
          <w:szCs w:val="26"/>
        </w:rPr>
        <w:t xml:space="preserve">The assembly </w:t>
      </w:r>
      <w:proofErr w:type="gramStart"/>
      <w:r w:rsidR="001B5B23" w:rsidRPr="00091329">
        <w:rPr>
          <w:rFonts w:ascii="Times New Roman" w:hAnsi="Times New Roman" w:cs="Times New Roman"/>
          <w:color w:val="000000" w:themeColor="text1"/>
          <w:sz w:val="26"/>
          <w:szCs w:val="26"/>
        </w:rPr>
        <w:t>was kept</w:t>
      </w:r>
      <w:proofErr w:type="gramEnd"/>
      <w:r w:rsidR="001B5B23" w:rsidRPr="00091329">
        <w:rPr>
          <w:rFonts w:ascii="Times New Roman" w:hAnsi="Times New Roman" w:cs="Times New Roman"/>
          <w:color w:val="000000" w:themeColor="text1"/>
          <w:sz w:val="26"/>
          <w:szCs w:val="26"/>
        </w:rPr>
        <w:t xml:space="preserve"> between induction coil for melting</w:t>
      </w:r>
      <w:r w:rsidRPr="00091329">
        <w:rPr>
          <w:rFonts w:ascii="Times New Roman" w:hAnsi="Times New Roman" w:cs="Times New Roman"/>
          <w:color w:val="000000" w:themeColor="text1"/>
          <w:sz w:val="26"/>
          <w:szCs w:val="26"/>
        </w:rPr>
        <w:t xml:space="preserve">. </w:t>
      </w:r>
      <w:r w:rsidR="001B5B23" w:rsidRPr="00091329">
        <w:rPr>
          <w:rFonts w:ascii="Times New Roman" w:hAnsi="Times New Roman" w:cs="Times New Roman"/>
          <w:color w:val="000000" w:themeColor="text1"/>
          <w:sz w:val="26"/>
          <w:szCs w:val="26"/>
        </w:rPr>
        <w:t>Induction current was increased slowly for melting of the alloy</w:t>
      </w:r>
      <w:r w:rsidRPr="00091329">
        <w:rPr>
          <w:rFonts w:ascii="Times New Roman" w:hAnsi="Times New Roman" w:cs="Times New Roman"/>
          <w:color w:val="000000" w:themeColor="text1"/>
          <w:sz w:val="26"/>
          <w:szCs w:val="26"/>
        </w:rPr>
        <w:t>.</w:t>
      </w:r>
    </w:p>
    <w:p w:rsidR="00BC4F53" w:rsidRDefault="001B5B23" w:rsidP="00720065">
      <w:pPr>
        <w:jc w:val="both"/>
        <w:rPr>
          <w:rFonts w:ascii="Times New Roman" w:hAnsi="Times New Roman" w:cs="Times New Roman"/>
          <w:color w:val="000000" w:themeColor="text1"/>
          <w:sz w:val="26"/>
          <w:szCs w:val="26"/>
        </w:rPr>
      </w:pPr>
      <w:r w:rsidRPr="00091329">
        <w:rPr>
          <w:rFonts w:ascii="Times New Roman" w:hAnsi="Times New Roman" w:cs="Times New Roman"/>
          <w:color w:val="000000" w:themeColor="text1"/>
          <w:sz w:val="26"/>
          <w:szCs w:val="26"/>
        </w:rPr>
        <w:t>Melted alloy was cut and polished using a grits of (220-320-1000-1200µm), with final polishing conducted by a cloth polishing method. Metallographic studies of the microstructure of the etched state analys</w:t>
      </w:r>
      <w:r w:rsidR="000F0308" w:rsidRPr="00091329">
        <w:rPr>
          <w:rFonts w:ascii="Times New Roman" w:hAnsi="Times New Roman" w:cs="Times New Roman"/>
          <w:color w:val="000000" w:themeColor="text1"/>
          <w:sz w:val="26"/>
          <w:szCs w:val="26"/>
        </w:rPr>
        <w:t xml:space="preserve">is was performed on the optical </w:t>
      </w:r>
      <w:r w:rsidRPr="00091329">
        <w:rPr>
          <w:rFonts w:ascii="Times New Roman" w:hAnsi="Times New Roman" w:cs="Times New Roman"/>
          <w:color w:val="000000" w:themeColor="text1"/>
          <w:sz w:val="26"/>
          <w:szCs w:val="26"/>
        </w:rPr>
        <w:t>microscope as well as scanning electron microscope</w:t>
      </w:r>
      <w:r w:rsidR="00621DBE">
        <w:rPr>
          <w:rFonts w:ascii="Times New Roman" w:hAnsi="Times New Roman" w:cs="Times New Roman"/>
          <w:color w:val="000000" w:themeColor="text1"/>
          <w:sz w:val="26"/>
          <w:szCs w:val="26"/>
        </w:rPr>
        <w:t xml:space="preserve">[25]. </w:t>
      </w:r>
      <w:r w:rsidRPr="00091329">
        <w:rPr>
          <w:rFonts w:ascii="Times New Roman" w:hAnsi="Times New Roman" w:cs="Times New Roman"/>
          <w:color w:val="000000" w:themeColor="text1"/>
          <w:sz w:val="26"/>
          <w:szCs w:val="26"/>
        </w:rPr>
        <w:t>For</w:t>
      </w:r>
      <w:r w:rsidR="000F0308" w:rsidRPr="00091329">
        <w:rPr>
          <w:rFonts w:ascii="Times New Roman" w:hAnsi="Times New Roman" w:cs="Times New Roman"/>
          <w:color w:val="000000" w:themeColor="text1"/>
          <w:sz w:val="26"/>
          <w:szCs w:val="26"/>
        </w:rPr>
        <w:t xml:space="preserve"> the analysis of microstructure, etched in a solution of hydrofluoric </w:t>
      </w:r>
      <w:proofErr w:type="gramStart"/>
      <w:r w:rsidR="000F0308" w:rsidRPr="00091329">
        <w:rPr>
          <w:rFonts w:ascii="Times New Roman" w:hAnsi="Times New Roman" w:cs="Times New Roman"/>
          <w:color w:val="000000" w:themeColor="text1"/>
          <w:sz w:val="26"/>
          <w:szCs w:val="26"/>
        </w:rPr>
        <w:t>acid(</w:t>
      </w:r>
      <w:proofErr w:type="gramEnd"/>
      <w:r w:rsidR="000F0308" w:rsidRPr="00091329">
        <w:rPr>
          <w:rFonts w:ascii="Times New Roman" w:hAnsi="Times New Roman" w:cs="Times New Roman"/>
          <w:color w:val="000000" w:themeColor="text1"/>
          <w:sz w:val="26"/>
          <w:szCs w:val="26"/>
        </w:rPr>
        <w:t>5ml), nitric acid(5ml) acids, with a glycerol base(15ml).</w:t>
      </w:r>
    </w:p>
    <w:p w:rsidR="00BC4F53" w:rsidRDefault="00BC4F53" w:rsidP="00720065">
      <w:pPr>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 7.1 Microstructural investigation</w:t>
      </w:r>
    </w:p>
    <w:p w:rsidR="00621DBE" w:rsidRDefault="00BC4F53" w:rsidP="00720065">
      <w:pPr>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         The structure and composition of the alloying element were evalu</w:t>
      </w:r>
      <w:r w:rsidR="009A6186">
        <w:rPr>
          <w:rFonts w:ascii="Times New Roman" w:hAnsi="Times New Roman" w:cs="Times New Roman"/>
          <w:color w:val="000000" w:themeColor="text1"/>
          <w:sz w:val="26"/>
          <w:szCs w:val="26"/>
        </w:rPr>
        <w:t xml:space="preserve">ated using </w:t>
      </w:r>
      <w:proofErr w:type="gramStart"/>
      <w:r w:rsidR="009A6186">
        <w:rPr>
          <w:rFonts w:ascii="Times New Roman" w:hAnsi="Times New Roman" w:cs="Times New Roman"/>
          <w:color w:val="000000" w:themeColor="text1"/>
          <w:sz w:val="26"/>
          <w:szCs w:val="26"/>
        </w:rPr>
        <w:t>a</w:t>
      </w:r>
      <w:proofErr w:type="gramEnd"/>
      <w:r w:rsidR="009A6186">
        <w:rPr>
          <w:rFonts w:ascii="Times New Roman" w:hAnsi="Times New Roman" w:cs="Times New Roman"/>
          <w:color w:val="000000" w:themeColor="text1"/>
          <w:sz w:val="26"/>
          <w:szCs w:val="26"/>
        </w:rPr>
        <w:t xml:space="preserve"> optical microscope</w:t>
      </w:r>
      <w:r>
        <w:rPr>
          <w:rFonts w:ascii="Times New Roman" w:hAnsi="Times New Roman" w:cs="Times New Roman"/>
          <w:color w:val="000000" w:themeColor="text1"/>
          <w:sz w:val="26"/>
          <w:szCs w:val="26"/>
        </w:rPr>
        <w:t>.</w:t>
      </w:r>
      <w:r w:rsidR="009A6186">
        <w:rPr>
          <w:rFonts w:ascii="Times New Roman" w:hAnsi="Times New Roman" w:cs="Times New Roman"/>
          <w:color w:val="000000" w:themeColor="text1"/>
          <w:sz w:val="26"/>
          <w:szCs w:val="26"/>
        </w:rPr>
        <w:t xml:space="preserve"> Optical microscope uses a visible light and a system of lenses to </w:t>
      </w:r>
      <w:r w:rsidR="001B6AB7">
        <w:rPr>
          <w:rFonts w:ascii="Times New Roman" w:hAnsi="Times New Roman" w:cs="Times New Roman"/>
          <w:color w:val="000000" w:themeColor="text1"/>
          <w:sz w:val="26"/>
          <w:szCs w:val="26"/>
        </w:rPr>
        <w:t xml:space="preserve">magnify images of small samples. </w:t>
      </w:r>
    </w:p>
    <w:p w:rsidR="00BC4F53" w:rsidRDefault="009A6186" w:rsidP="00720065">
      <w:pPr>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lastRenderedPageBreak/>
        <w:t>The investigation performed at resol</w:t>
      </w:r>
      <w:r w:rsidR="00621DBE">
        <w:rPr>
          <w:rFonts w:ascii="Times New Roman" w:hAnsi="Times New Roman" w:cs="Times New Roman"/>
          <w:color w:val="000000" w:themeColor="text1"/>
          <w:sz w:val="26"/>
          <w:szCs w:val="26"/>
        </w:rPr>
        <w:t xml:space="preserve">ution about 500µm, 200µm, 100µm. </w:t>
      </w:r>
      <w:r w:rsidR="00BC4F53" w:rsidRPr="00091329">
        <w:rPr>
          <w:rFonts w:ascii="Times New Roman" w:hAnsi="Times New Roman" w:cs="Times New Roman"/>
          <w:color w:val="000000" w:themeColor="text1"/>
          <w:sz w:val="26"/>
          <w:szCs w:val="26"/>
        </w:rPr>
        <w:t xml:space="preserve">Figure </w:t>
      </w:r>
      <w:r w:rsidR="00BC4F53">
        <w:rPr>
          <w:rFonts w:ascii="Times New Roman" w:hAnsi="Times New Roman" w:cs="Times New Roman"/>
          <w:color w:val="000000" w:themeColor="text1"/>
          <w:sz w:val="26"/>
          <w:szCs w:val="26"/>
        </w:rPr>
        <w:t xml:space="preserve">4 </w:t>
      </w:r>
      <w:r w:rsidR="00BC4F53" w:rsidRPr="00091329">
        <w:rPr>
          <w:rFonts w:ascii="Times New Roman" w:hAnsi="Times New Roman" w:cs="Times New Roman"/>
          <w:color w:val="000000" w:themeColor="text1"/>
          <w:sz w:val="26"/>
          <w:szCs w:val="26"/>
        </w:rPr>
        <w:t xml:space="preserve">shows the microstructure </w:t>
      </w:r>
      <w:r w:rsidR="00BC4F53">
        <w:rPr>
          <w:rFonts w:ascii="Times New Roman" w:hAnsi="Times New Roman" w:cs="Times New Roman"/>
          <w:color w:val="000000" w:themeColor="text1"/>
          <w:sz w:val="26"/>
          <w:szCs w:val="26"/>
        </w:rPr>
        <w:t>of Ti</w:t>
      </w:r>
      <w:r w:rsidR="00BC4F53">
        <w:rPr>
          <w:rFonts w:ascii="Times New Roman" w:hAnsi="Times New Roman" w:cs="Times New Roman"/>
          <w:color w:val="000000" w:themeColor="text1"/>
          <w:sz w:val="26"/>
          <w:szCs w:val="26"/>
          <w:vertAlign w:val="subscript"/>
        </w:rPr>
        <w:t>90</w:t>
      </w:r>
      <w:r w:rsidR="00BC4F53">
        <w:rPr>
          <w:rFonts w:ascii="Times New Roman" w:hAnsi="Times New Roman" w:cs="Times New Roman"/>
          <w:color w:val="000000" w:themeColor="text1"/>
          <w:sz w:val="26"/>
          <w:szCs w:val="26"/>
        </w:rPr>
        <w:t>Zr</w:t>
      </w:r>
      <w:r w:rsidR="00BC4F53">
        <w:rPr>
          <w:rFonts w:ascii="Times New Roman" w:hAnsi="Times New Roman" w:cs="Times New Roman"/>
          <w:color w:val="000000" w:themeColor="text1"/>
          <w:sz w:val="26"/>
          <w:szCs w:val="26"/>
          <w:vertAlign w:val="subscript"/>
        </w:rPr>
        <w:t xml:space="preserve">10 </w:t>
      </w:r>
      <w:r w:rsidR="00BC4F53">
        <w:rPr>
          <w:rFonts w:ascii="Times New Roman" w:hAnsi="Times New Roman" w:cs="Times New Roman"/>
          <w:color w:val="000000" w:themeColor="text1"/>
          <w:sz w:val="26"/>
          <w:szCs w:val="26"/>
        </w:rPr>
        <w:t>after etching treatment in concentrated solutions. Fine microstructure is obtained as predicted by figures below at different resolutions.</w:t>
      </w:r>
    </w:p>
    <w:p w:rsidR="006E10B7" w:rsidRDefault="00134250" w:rsidP="00720065">
      <w:pPr>
        <w:jc w:val="both"/>
        <w:rPr>
          <w:rFonts w:ascii="Times New Roman" w:hAnsi="Times New Roman" w:cs="Times New Roman"/>
          <w:color w:val="000000" w:themeColor="text1"/>
          <w:sz w:val="26"/>
          <w:szCs w:val="26"/>
        </w:rPr>
      </w:pPr>
      <w:proofErr w:type="spellStart"/>
      <w:r>
        <w:rPr>
          <w:rFonts w:ascii="Times New Roman" w:hAnsi="Times New Roman" w:cs="Times New Roman"/>
          <w:color w:val="000000" w:themeColor="text1"/>
          <w:sz w:val="26"/>
          <w:szCs w:val="26"/>
        </w:rPr>
        <w:t>Microhardness</w:t>
      </w:r>
      <w:proofErr w:type="spellEnd"/>
      <w:r>
        <w:rPr>
          <w:rFonts w:ascii="Times New Roman" w:hAnsi="Times New Roman" w:cs="Times New Roman"/>
          <w:color w:val="000000" w:themeColor="text1"/>
          <w:sz w:val="26"/>
          <w:szCs w:val="26"/>
        </w:rPr>
        <w:t xml:space="preserve">, </w:t>
      </w:r>
      <w:r w:rsidR="006E10B7">
        <w:rPr>
          <w:rFonts w:ascii="Times New Roman" w:hAnsi="Times New Roman" w:cs="Times New Roman"/>
          <w:color w:val="000000" w:themeColor="text1"/>
          <w:sz w:val="26"/>
          <w:szCs w:val="26"/>
        </w:rPr>
        <w:t>SEM, XRD analysis to be done further.</w:t>
      </w:r>
    </w:p>
    <w:p w:rsidR="00407DD9" w:rsidRDefault="00407DD9" w:rsidP="00720065">
      <w:pPr>
        <w:jc w:val="both"/>
        <w:rPr>
          <w:rFonts w:ascii="Times New Roman" w:hAnsi="Times New Roman" w:cs="Times New Roman"/>
          <w:color w:val="000000" w:themeColor="text1"/>
          <w:sz w:val="26"/>
          <w:szCs w:val="26"/>
        </w:rPr>
      </w:pPr>
    </w:p>
    <w:p w:rsidR="00407DD9" w:rsidRDefault="00407DD9" w:rsidP="00720065">
      <w:pPr>
        <w:jc w:val="both"/>
        <w:rPr>
          <w:rFonts w:ascii="Times New Roman" w:hAnsi="Times New Roman" w:cs="Times New Roman"/>
          <w:color w:val="000000" w:themeColor="text1"/>
          <w:sz w:val="28"/>
          <w:szCs w:val="26"/>
        </w:rPr>
      </w:pPr>
    </w:p>
    <w:p w:rsidR="00407DD9" w:rsidRDefault="00407DD9" w:rsidP="00720065">
      <w:pPr>
        <w:jc w:val="both"/>
        <w:rPr>
          <w:rFonts w:ascii="Times New Roman" w:hAnsi="Times New Roman" w:cs="Times New Roman"/>
          <w:color w:val="000000" w:themeColor="text1"/>
          <w:sz w:val="28"/>
          <w:szCs w:val="26"/>
        </w:rPr>
      </w:pPr>
    </w:p>
    <w:p w:rsidR="00407DD9" w:rsidRDefault="00407DD9" w:rsidP="00720065">
      <w:pPr>
        <w:jc w:val="both"/>
        <w:rPr>
          <w:rFonts w:ascii="Times New Roman" w:hAnsi="Times New Roman" w:cs="Times New Roman"/>
          <w:color w:val="000000" w:themeColor="text1"/>
          <w:sz w:val="28"/>
          <w:szCs w:val="26"/>
        </w:rPr>
      </w:pPr>
    </w:p>
    <w:p w:rsidR="00407DD9" w:rsidRDefault="00407DD9" w:rsidP="00720065">
      <w:pPr>
        <w:jc w:val="both"/>
        <w:rPr>
          <w:rFonts w:ascii="Times New Roman" w:hAnsi="Times New Roman" w:cs="Times New Roman"/>
          <w:color w:val="000000" w:themeColor="text1"/>
          <w:sz w:val="28"/>
          <w:szCs w:val="26"/>
        </w:rPr>
      </w:pPr>
    </w:p>
    <w:p w:rsidR="00407DD9" w:rsidRDefault="00407DD9" w:rsidP="00720065">
      <w:pPr>
        <w:jc w:val="both"/>
        <w:rPr>
          <w:rFonts w:ascii="Times New Roman" w:hAnsi="Times New Roman" w:cs="Times New Roman"/>
          <w:color w:val="000000" w:themeColor="text1"/>
          <w:sz w:val="28"/>
          <w:szCs w:val="26"/>
        </w:rPr>
      </w:pPr>
    </w:p>
    <w:p w:rsidR="00407DD9" w:rsidRDefault="00407DD9" w:rsidP="00720065">
      <w:pPr>
        <w:jc w:val="both"/>
        <w:rPr>
          <w:rFonts w:ascii="Times New Roman" w:hAnsi="Times New Roman" w:cs="Times New Roman"/>
          <w:color w:val="000000" w:themeColor="text1"/>
          <w:sz w:val="28"/>
          <w:szCs w:val="26"/>
        </w:rPr>
      </w:pPr>
    </w:p>
    <w:p w:rsidR="00407DD9" w:rsidRDefault="00407DD9" w:rsidP="00720065">
      <w:pPr>
        <w:jc w:val="both"/>
        <w:rPr>
          <w:rFonts w:ascii="Times New Roman" w:hAnsi="Times New Roman" w:cs="Times New Roman"/>
          <w:color w:val="000000" w:themeColor="text1"/>
          <w:sz w:val="28"/>
          <w:szCs w:val="26"/>
        </w:rPr>
      </w:pPr>
    </w:p>
    <w:p w:rsidR="00407DD9" w:rsidRDefault="00407DD9" w:rsidP="00720065">
      <w:pPr>
        <w:jc w:val="both"/>
        <w:rPr>
          <w:rFonts w:ascii="Times New Roman" w:hAnsi="Times New Roman" w:cs="Times New Roman"/>
          <w:color w:val="000000" w:themeColor="text1"/>
          <w:sz w:val="28"/>
          <w:szCs w:val="26"/>
        </w:rPr>
      </w:pPr>
    </w:p>
    <w:p w:rsidR="00407DD9" w:rsidRDefault="00407DD9" w:rsidP="00720065">
      <w:pPr>
        <w:jc w:val="both"/>
        <w:rPr>
          <w:rFonts w:ascii="Times New Roman" w:hAnsi="Times New Roman" w:cs="Times New Roman"/>
          <w:color w:val="000000" w:themeColor="text1"/>
          <w:sz w:val="28"/>
          <w:szCs w:val="26"/>
        </w:rPr>
      </w:pPr>
    </w:p>
    <w:p w:rsidR="00407DD9" w:rsidRDefault="00407DD9" w:rsidP="00720065">
      <w:pPr>
        <w:jc w:val="both"/>
        <w:rPr>
          <w:rFonts w:ascii="Times New Roman" w:hAnsi="Times New Roman" w:cs="Times New Roman"/>
          <w:color w:val="000000" w:themeColor="text1"/>
          <w:sz w:val="28"/>
          <w:szCs w:val="26"/>
        </w:rPr>
      </w:pPr>
    </w:p>
    <w:p w:rsidR="00226992" w:rsidRDefault="00226992" w:rsidP="00720065">
      <w:pPr>
        <w:jc w:val="both"/>
        <w:rPr>
          <w:rFonts w:ascii="Times New Roman" w:hAnsi="Times New Roman" w:cs="Times New Roman"/>
          <w:color w:val="000000" w:themeColor="text1"/>
          <w:sz w:val="28"/>
          <w:szCs w:val="26"/>
        </w:rPr>
      </w:pPr>
    </w:p>
    <w:p w:rsidR="00765660" w:rsidRDefault="00BC4F53" w:rsidP="00720065">
      <w:pPr>
        <w:jc w:val="both"/>
        <w:rPr>
          <w:rFonts w:ascii="Times New Roman" w:hAnsi="Times New Roman" w:cs="Times New Roman"/>
          <w:noProof/>
          <w:color w:val="000000" w:themeColor="text1"/>
          <w:sz w:val="32"/>
          <w:szCs w:val="26"/>
          <w:lang w:eastAsia="en-IN"/>
        </w:rPr>
      </w:pPr>
      <w:r>
        <w:rPr>
          <w:rFonts w:ascii="Times New Roman" w:hAnsi="Times New Roman" w:cs="Times New Roman"/>
          <w:color w:val="000000" w:themeColor="text1"/>
          <w:sz w:val="28"/>
          <w:szCs w:val="26"/>
        </w:rPr>
        <w:t xml:space="preserve">7.2 </w:t>
      </w:r>
      <w:r w:rsidR="006B2EB2">
        <w:rPr>
          <w:rFonts w:ascii="Times New Roman" w:hAnsi="Times New Roman" w:cs="Times New Roman"/>
          <w:color w:val="000000" w:themeColor="text1"/>
          <w:sz w:val="28"/>
          <w:szCs w:val="26"/>
        </w:rPr>
        <w:t>Schematic representation</w:t>
      </w:r>
      <w:r w:rsidR="000F0308" w:rsidRPr="00407DD9">
        <w:rPr>
          <w:rFonts w:ascii="Times New Roman" w:hAnsi="Times New Roman" w:cs="Times New Roman"/>
          <w:color w:val="000000" w:themeColor="text1"/>
          <w:sz w:val="28"/>
          <w:szCs w:val="26"/>
        </w:rPr>
        <w:t xml:space="preserve"> of titanium zirconium alloy </w:t>
      </w:r>
      <w:r w:rsidR="000F0308" w:rsidRPr="00407DD9">
        <w:rPr>
          <w:rFonts w:ascii="Times New Roman" w:hAnsi="Times New Roman" w:cs="Times New Roman"/>
          <w:color w:val="000000" w:themeColor="text1"/>
          <w:sz w:val="24"/>
          <w:szCs w:val="26"/>
        </w:rPr>
        <w:t>(Ti</w:t>
      </w:r>
      <w:r w:rsidR="000F0308" w:rsidRPr="00407DD9">
        <w:rPr>
          <w:rFonts w:ascii="Times New Roman" w:hAnsi="Times New Roman" w:cs="Times New Roman"/>
          <w:color w:val="000000" w:themeColor="text1"/>
          <w:sz w:val="24"/>
          <w:szCs w:val="26"/>
          <w:vertAlign w:val="subscript"/>
        </w:rPr>
        <w:t>90</w:t>
      </w:r>
      <w:r w:rsidR="000F0308" w:rsidRPr="00407DD9">
        <w:rPr>
          <w:rFonts w:ascii="Times New Roman" w:hAnsi="Times New Roman" w:cs="Times New Roman"/>
          <w:color w:val="000000" w:themeColor="text1"/>
          <w:sz w:val="24"/>
          <w:szCs w:val="26"/>
        </w:rPr>
        <w:t>Zr</w:t>
      </w:r>
      <w:r w:rsidR="000F0308" w:rsidRPr="00407DD9">
        <w:rPr>
          <w:rFonts w:ascii="Times New Roman" w:hAnsi="Times New Roman" w:cs="Times New Roman"/>
          <w:color w:val="000000" w:themeColor="text1"/>
          <w:sz w:val="24"/>
          <w:szCs w:val="26"/>
          <w:vertAlign w:val="subscript"/>
        </w:rPr>
        <w:t>10</w:t>
      </w:r>
      <w:r w:rsidR="00626011" w:rsidRPr="00407DD9">
        <w:rPr>
          <w:rFonts w:ascii="Times New Roman" w:hAnsi="Times New Roman" w:cs="Times New Roman"/>
          <w:color w:val="000000" w:themeColor="text1"/>
          <w:sz w:val="24"/>
          <w:szCs w:val="26"/>
        </w:rPr>
        <w:t>)</w:t>
      </w:r>
    </w:p>
    <w:p w:rsidR="006827D8" w:rsidRPr="006B2EB2" w:rsidRDefault="00765660" w:rsidP="00765660">
      <w:pPr>
        <w:jc w:val="center"/>
        <w:rPr>
          <w:rFonts w:ascii="Times New Roman" w:hAnsi="Times New Roman" w:cs="Times New Roman"/>
          <w:color w:val="000000" w:themeColor="text1"/>
          <w:sz w:val="26"/>
          <w:szCs w:val="26"/>
        </w:rPr>
      </w:pPr>
      <w:r w:rsidRPr="00765660">
        <w:rPr>
          <w:rFonts w:ascii="Times New Roman" w:hAnsi="Times New Roman" w:cs="Times New Roman"/>
          <w:noProof/>
          <w:color w:val="000000" w:themeColor="text1"/>
          <w:sz w:val="26"/>
          <w:szCs w:val="26"/>
          <w:lang w:val="en-US" w:bidi="hi-IN"/>
        </w:rPr>
        <w:lastRenderedPageBreak/>
        <w:drawing>
          <wp:inline distT="0" distB="0" distL="0" distR="0">
            <wp:extent cx="3394800" cy="8424000"/>
            <wp:effectExtent l="0" t="0" r="0" b="0"/>
            <wp:docPr id="3" name="Picture 3" descr="C:\Users\MANEELA\Desktop\Picture11111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NEELA\Desktop\Picture1111111.png"/>
                    <pic:cNvPicPr>
                      <a:picLocks noChangeAspect="1" noChangeArrowheads="1"/>
                    </pic:cNvPicPr>
                  </pic:nvPicPr>
                  <pic:blipFill>
                    <a:blip r:embed="rId9"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3394800" cy="8424000"/>
                    </a:xfrm>
                    <a:prstGeom prst="rect">
                      <a:avLst/>
                    </a:prstGeom>
                    <a:noFill/>
                    <a:ln>
                      <a:noFill/>
                    </a:ln>
                  </pic:spPr>
                </pic:pic>
              </a:graphicData>
            </a:graphic>
          </wp:inline>
        </w:drawing>
      </w:r>
    </w:p>
    <w:p w:rsidR="006827D8" w:rsidRDefault="006827D8" w:rsidP="00720065">
      <w:pPr>
        <w:jc w:val="both"/>
        <w:rPr>
          <w:rFonts w:ascii="Times New Roman" w:hAnsi="Times New Roman" w:cs="Times New Roman"/>
          <w:color w:val="000000" w:themeColor="text1"/>
          <w:sz w:val="32"/>
          <w:szCs w:val="26"/>
        </w:rPr>
      </w:pPr>
    </w:p>
    <w:p w:rsidR="00407DD9" w:rsidRDefault="00407DD9" w:rsidP="00720065">
      <w:pPr>
        <w:jc w:val="both"/>
        <w:rPr>
          <w:rFonts w:ascii="Times New Roman" w:hAnsi="Times New Roman" w:cs="Times New Roman"/>
          <w:color w:val="000000" w:themeColor="text1"/>
          <w:sz w:val="26"/>
          <w:szCs w:val="26"/>
        </w:rPr>
      </w:pPr>
    </w:p>
    <w:p w:rsidR="00407DD9" w:rsidRDefault="00407DD9" w:rsidP="00720065">
      <w:pPr>
        <w:jc w:val="both"/>
        <w:rPr>
          <w:rFonts w:ascii="Times New Roman" w:hAnsi="Times New Roman" w:cs="Times New Roman"/>
          <w:color w:val="000000" w:themeColor="text1"/>
          <w:sz w:val="26"/>
          <w:szCs w:val="26"/>
        </w:rPr>
      </w:pPr>
      <w:r w:rsidRPr="005146AB">
        <w:rPr>
          <w:rFonts w:ascii="Times New Roman" w:hAnsi="Times New Roman" w:cs="Times New Roman"/>
          <w:noProof/>
          <w:color w:val="000000" w:themeColor="text1"/>
          <w:sz w:val="26"/>
          <w:szCs w:val="26"/>
          <w:lang w:val="en-US" w:bidi="hi-IN"/>
        </w:rPr>
        <w:drawing>
          <wp:inline distT="0" distB="0" distL="0" distR="0">
            <wp:extent cx="5731510" cy="4638069"/>
            <wp:effectExtent l="0" t="0" r="2540" b="0"/>
            <wp:docPr id="8" name="Picture 8" descr="C:\Users\MANEELA\Desktop\Picture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ANEELA\Desktop\Picture12.png"/>
                    <pic:cNvPicPr>
                      <a:picLocks noChangeAspect="1" noChangeArrowheads="1"/>
                    </pic:cNvPicPr>
                  </pic:nvPicPr>
                  <pic:blipFill>
                    <a:blip r:embed="rId10" cstate="print">
                      <a:extLst>
                        <a:ext uri="{28A0092B-C50C-407E-A947-70E740481C1C}">
                          <a14:useLocalDpi xmln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731510" cy="4638069"/>
                    </a:xfrm>
                    <a:prstGeom prst="rect">
                      <a:avLst/>
                    </a:prstGeom>
                    <a:noFill/>
                    <a:ln>
                      <a:noFill/>
                    </a:ln>
                  </pic:spPr>
                </pic:pic>
              </a:graphicData>
            </a:graphic>
          </wp:inline>
        </w:drawing>
      </w:r>
    </w:p>
    <w:p w:rsidR="00407DD9" w:rsidRPr="00407DD9" w:rsidRDefault="00407DD9" w:rsidP="00720065">
      <w:pPr>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Fig 4a 4b 4c shows the microstructure of Ti</w:t>
      </w:r>
      <w:r>
        <w:rPr>
          <w:rFonts w:ascii="Times New Roman" w:hAnsi="Times New Roman" w:cs="Times New Roman"/>
          <w:color w:val="000000" w:themeColor="text1"/>
          <w:sz w:val="26"/>
          <w:szCs w:val="26"/>
          <w:vertAlign w:val="subscript"/>
        </w:rPr>
        <w:t>90</w:t>
      </w:r>
      <w:r>
        <w:rPr>
          <w:rFonts w:ascii="Times New Roman" w:hAnsi="Times New Roman" w:cs="Times New Roman"/>
          <w:color w:val="000000" w:themeColor="text1"/>
          <w:sz w:val="26"/>
          <w:szCs w:val="26"/>
        </w:rPr>
        <w:t>Zr</w:t>
      </w:r>
      <w:r>
        <w:rPr>
          <w:rFonts w:ascii="Times New Roman" w:hAnsi="Times New Roman" w:cs="Times New Roman"/>
          <w:color w:val="000000" w:themeColor="text1"/>
          <w:sz w:val="26"/>
          <w:szCs w:val="26"/>
          <w:vertAlign w:val="subscript"/>
        </w:rPr>
        <w:t xml:space="preserve">10 </w:t>
      </w:r>
      <w:r>
        <w:rPr>
          <w:rFonts w:ascii="Times New Roman" w:hAnsi="Times New Roman" w:cs="Times New Roman"/>
          <w:color w:val="000000" w:themeColor="text1"/>
          <w:sz w:val="26"/>
          <w:szCs w:val="26"/>
        </w:rPr>
        <w:t xml:space="preserve">alloy </w:t>
      </w:r>
    </w:p>
    <w:p w:rsidR="00407DD9" w:rsidRDefault="00407DD9" w:rsidP="00720065">
      <w:pPr>
        <w:jc w:val="both"/>
        <w:rPr>
          <w:rFonts w:ascii="Times New Roman" w:hAnsi="Times New Roman" w:cs="Times New Roman"/>
          <w:color w:val="000000" w:themeColor="text1"/>
          <w:sz w:val="32"/>
          <w:szCs w:val="26"/>
        </w:rPr>
      </w:pPr>
    </w:p>
    <w:p w:rsidR="00407DD9" w:rsidRDefault="00407DD9" w:rsidP="00720065">
      <w:pPr>
        <w:jc w:val="both"/>
        <w:rPr>
          <w:rFonts w:ascii="Times New Roman" w:hAnsi="Times New Roman" w:cs="Times New Roman"/>
          <w:color w:val="000000" w:themeColor="text1"/>
          <w:sz w:val="32"/>
          <w:szCs w:val="26"/>
        </w:rPr>
      </w:pPr>
    </w:p>
    <w:p w:rsidR="00407DD9" w:rsidRDefault="00407DD9" w:rsidP="00720065">
      <w:pPr>
        <w:jc w:val="both"/>
        <w:rPr>
          <w:rFonts w:ascii="Times New Roman" w:hAnsi="Times New Roman" w:cs="Times New Roman"/>
          <w:color w:val="000000" w:themeColor="text1"/>
          <w:sz w:val="32"/>
          <w:szCs w:val="26"/>
        </w:rPr>
      </w:pPr>
    </w:p>
    <w:p w:rsidR="00407DD9" w:rsidRDefault="00407DD9" w:rsidP="00720065">
      <w:pPr>
        <w:jc w:val="both"/>
        <w:rPr>
          <w:rFonts w:ascii="Times New Roman" w:hAnsi="Times New Roman" w:cs="Times New Roman"/>
          <w:color w:val="000000" w:themeColor="text1"/>
          <w:sz w:val="32"/>
          <w:szCs w:val="26"/>
        </w:rPr>
      </w:pPr>
    </w:p>
    <w:p w:rsidR="00407DD9" w:rsidRDefault="00407DD9" w:rsidP="00720065">
      <w:pPr>
        <w:jc w:val="both"/>
        <w:rPr>
          <w:rFonts w:ascii="Times New Roman" w:hAnsi="Times New Roman" w:cs="Times New Roman"/>
          <w:color w:val="000000" w:themeColor="text1"/>
          <w:sz w:val="32"/>
          <w:szCs w:val="26"/>
        </w:rPr>
      </w:pPr>
    </w:p>
    <w:p w:rsidR="00407DD9" w:rsidRDefault="00407DD9" w:rsidP="00720065">
      <w:pPr>
        <w:jc w:val="both"/>
        <w:rPr>
          <w:rFonts w:ascii="Times New Roman" w:hAnsi="Times New Roman" w:cs="Times New Roman"/>
          <w:color w:val="000000" w:themeColor="text1"/>
          <w:sz w:val="32"/>
          <w:szCs w:val="26"/>
        </w:rPr>
      </w:pPr>
    </w:p>
    <w:p w:rsidR="00407DD9" w:rsidRDefault="00407DD9" w:rsidP="00720065">
      <w:pPr>
        <w:jc w:val="both"/>
        <w:rPr>
          <w:rFonts w:ascii="Times New Roman" w:hAnsi="Times New Roman" w:cs="Times New Roman"/>
          <w:color w:val="000000" w:themeColor="text1"/>
          <w:sz w:val="32"/>
          <w:szCs w:val="26"/>
        </w:rPr>
      </w:pPr>
    </w:p>
    <w:p w:rsidR="00407DD9" w:rsidRDefault="00407DD9" w:rsidP="00720065">
      <w:pPr>
        <w:jc w:val="both"/>
        <w:rPr>
          <w:rFonts w:ascii="Times New Roman" w:hAnsi="Times New Roman" w:cs="Times New Roman"/>
          <w:color w:val="000000" w:themeColor="text1"/>
          <w:sz w:val="32"/>
          <w:szCs w:val="26"/>
        </w:rPr>
      </w:pPr>
    </w:p>
    <w:p w:rsidR="00407DD9" w:rsidRDefault="00407DD9" w:rsidP="00720065">
      <w:pPr>
        <w:jc w:val="both"/>
        <w:rPr>
          <w:rFonts w:ascii="Times New Roman" w:hAnsi="Times New Roman" w:cs="Times New Roman"/>
          <w:color w:val="000000" w:themeColor="text1"/>
          <w:sz w:val="32"/>
          <w:szCs w:val="26"/>
        </w:rPr>
      </w:pPr>
    </w:p>
    <w:p w:rsidR="00404402" w:rsidRDefault="00404402" w:rsidP="00720065">
      <w:pPr>
        <w:jc w:val="both"/>
        <w:rPr>
          <w:rFonts w:ascii="Times New Roman" w:hAnsi="Times New Roman" w:cs="Times New Roman"/>
          <w:color w:val="000000" w:themeColor="text1"/>
          <w:sz w:val="32"/>
          <w:szCs w:val="26"/>
        </w:rPr>
      </w:pPr>
    </w:p>
    <w:p w:rsidR="00E72995" w:rsidRPr="00626011" w:rsidRDefault="00626011" w:rsidP="00720065">
      <w:pPr>
        <w:jc w:val="both"/>
        <w:rPr>
          <w:rFonts w:ascii="Times New Roman" w:hAnsi="Times New Roman" w:cs="Times New Roman"/>
          <w:color w:val="000000" w:themeColor="text1"/>
          <w:sz w:val="28"/>
          <w:szCs w:val="26"/>
        </w:rPr>
      </w:pPr>
      <w:proofErr w:type="gramStart"/>
      <w:r>
        <w:rPr>
          <w:rFonts w:ascii="Times New Roman" w:hAnsi="Times New Roman" w:cs="Times New Roman"/>
          <w:color w:val="000000" w:themeColor="text1"/>
          <w:sz w:val="32"/>
          <w:szCs w:val="26"/>
        </w:rPr>
        <w:lastRenderedPageBreak/>
        <w:t>8.A</w:t>
      </w:r>
      <w:r w:rsidR="00B23DEB" w:rsidRPr="00626011">
        <w:rPr>
          <w:rFonts w:ascii="Times New Roman" w:hAnsi="Times New Roman" w:cs="Times New Roman"/>
          <w:color w:val="000000" w:themeColor="text1"/>
          <w:sz w:val="32"/>
          <w:szCs w:val="26"/>
        </w:rPr>
        <w:t>PPLICATIONS</w:t>
      </w:r>
      <w:proofErr w:type="gramEnd"/>
      <w:r w:rsidR="00B23DEB" w:rsidRPr="00626011">
        <w:rPr>
          <w:rFonts w:ascii="Times New Roman" w:hAnsi="Times New Roman" w:cs="Times New Roman"/>
          <w:color w:val="000000" w:themeColor="text1"/>
          <w:sz w:val="32"/>
          <w:szCs w:val="26"/>
        </w:rPr>
        <w:t xml:space="preserve"> OF TITANIUM ZIRCONIUM ALLOYS</w:t>
      </w:r>
    </w:p>
    <w:p w:rsidR="00134250" w:rsidRPr="00134250" w:rsidRDefault="0005508B" w:rsidP="00134250">
      <w:pPr>
        <w:pStyle w:val="ListParagraph"/>
        <w:numPr>
          <w:ilvl w:val="0"/>
          <w:numId w:val="11"/>
        </w:numPr>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Biomedical implants: Ti alloys has been using for the purpose, with high  clinical success and due to their higher life expectancy, impla</w:t>
      </w:r>
      <w:r w:rsidR="003D2DEB">
        <w:rPr>
          <w:rFonts w:ascii="Times New Roman" w:hAnsi="Times New Roman" w:cs="Times New Roman"/>
          <w:color w:val="000000" w:themeColor="text1"/>
          <w:sz w:val="26"/>
          <w:szCs w:val="26"/>
        </w:rPr>
        <w:t>n</w:t>
      </w:r>
      <w:r>
        <w:rPr>
          <w:rFonts w:ascii="Times New Roman" w:hAnsi="Times New Roman" w:cs="Times New Roman"/>
          <w:color w:val="000000" w:themeColor="text1"/>
          <w:sz w:val="26"/>
          <w:szCs w:val="26"/>
        </w:rPr>
        <w:t>ts that expected to serve for many longer periods</w:t>
      </w:r>
      <w:r w:rsidR="003D2DEB">
        <w:rPr>
          <w:rFonts w:ascii="Times New Roman" w:hAnsi="Times New Roman" w:cs="Times New Roman"/>
          <w:color w:val="000000" w:themeColor="text1"/>
          <w:sz w:val="26"/>
          <w:szCs w:val="26"/>
        </w:rPr>
        <w:t>.</w:t>
      </w:r>
      <w:r w:rsidR="006E10B7">
        <w:rPr>
          <w:rFonts w:ascii="Times New Roman" w:hAnsi="Times New Roman" w:cs="Times New Roman"/>
          <w:color w:val="000000" w:themeColor="text1"/>
          <w:sz w:val="26"/>
          <w:szCs w:val="26"/>
        </w:rPr>
        <w:t>[26]</w:t>
      </w:r>
    </w:p>
    <w:p w:rsidR="006E10B7" w:rsidRDefault="003D2DEB" w:rsidP="00720065">
      <w:pPr>
        <w:pStyle w:val="ListParagraph"/>
        <w:numPr>
          <w:ilvl w:val="0"/>
          <w:numId w:val="11"/>
        </w:numPr>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Consumer goods: The demands of eye glasses and wrist watches are increasing, due to the concern at skin allergy caused by Nickel, hence to achieve high strength and high resistance materials to prevent allergies, titanium along with zirconium alloys are used to achieve more sophisticated properties which exhibits excellent properties of high workability and high strength.</w:t>
      </w:r>
    </w:p>
    <w:p w:rsidR="003D2DEB" w:rsidRDefault="00621DBE" w:rsidP="00720065">
      <w:pPr>
        <w:pStyle w:val="ListParagraph"/>
        <w:numPr>
          <w:ilvl w:val="0"/>
          <w:numId w:val="11"/>
        </w:numPr>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Stents: S</w:t>
      </w:r>
      <w:r w:rsidR="005F7656">
        <w:rPr>
          <w:rFonts w:ascii="Times New Roman" w:hAnsi="Times New Roman" w:cs="Times New Roman"/>
          <w:color w:val="000000" w:themeColor="text1"/>
          <w:sz w:val="26"/>
          <w:szCs w:val="26"/>
        </w:rPr>
        <w:t>tents are most ra</w:t>
      </w:r>
      <w:r>
        <w:rPr>
          <w:rFonts w:ascii="Times New Roman" w:hAnsi="Times New Roman" w:cs="Times New Roman"/>
          <w:color w:val="000000" w:themeColor="text1"/>
          <w:sz w:val="26"/>
          <w:szCs w:val="26"/>
        </w:rPr>
        <w:t>pidly growing cardiovascular</w:t>
      </w:r>
      <w:r w:rsidR="005F7656">
        <w:rPr>
          <w:rFonts w:ascii="Times New Roman" w:hAnsi="Times New Roman" w:cs="Times New Roman"/>
          <w:color w:val="000000" w:themeColor="text1"/>
          <w:sz w:val="26"/>
          <w:szCs w:val="26"/>
        </w:rPr>
        <w:t xml:space="preserve"> cylindrical mesh tubes which are developed f</w:t>
      </w:r>
      <w:r>
        <w:rPr>
          <w:rFonts w:ascii="Times New Roman" w:hAnsi="Times New Roman" w:cs="Times New Roman"/>
          <w:color w:val="000000" w:themeColor="text1"/>
          <w:sz w:val="26"/>
          <w:szCs w:val="26"/>
        </w:rPr>
        <w:t>or inserting into blood vessels, hence titanium based alloy stents are used to make blood vessel easier for treating cardio-vascular problems.</w:t>
      </w:r>
    </w:p>
    <w:p w:rsidR="00E72995" w:rsidRDefault="00621DBE" w:rsidP="00720065">
      <w:pPr>
        <w:pStyle w:val="ListParagraph"/>
        <w:numPr>
          <w:ilvl w:val="0"/>
          <w:numId w:val="11"/>
        </w:numPr>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Aerospace</w:t>
      </w:r>
      <w:r w:rsidR="00134250">
        <w:rPr>
          <w:rFonts w:ascii="Times New Roman" w:hAnsi="Times New Roman" w:cs="Times New Roman"/>
          <w:color w:val="000000" w:themeColor="text1"/>
          <w:sz w:val="26"/>
          <w:szCs w:val="26"/>
        </w:rPr>
        <w:t xml:space="preserve"> applications: Zirconium alloys are preferred for aerospace applications which shows lower neutron absorption per unit strength than other structural </w:t>
      </w:r>
      <w:proofErr w:type="gramStart"/>
      <w:r w:rsidR="00134250">
        <w:rPr>
          <w:rFonts w:ascii="Times New Roman" w:hAnsi="Times New Roman" w:cs="Times New Roman"/>
          <w:color w:val="000000" w:themeColor="text1"/>
          <w:sz w:val="26"/>
          <w:szCs w:val="26"/>
        </w:rPr>
        <w:t>materials[</w:t>
      </w:r>
      <w:proofErr w:type="gramEnd"/>
      <w:r w:rsidR="00134250">
        <w:rPr>
          <w:rFonts w:ascii="Times New Roman" w:hAnsi="Times New Roman" w:cs="Times New Roman"/>
          <w:color w:val="000000" w:themeColor="text1"/>
          <w:sz w:val="26"/>
          <w:szCs w:val="26"/>
        </w:rPr>
        <w:t>6].</w:t>
      </w:r>
    </w:p>
    <w:p w:rsidR="00134250" w:rsidRDefault="00134250" w:rsidP="00720065">
      <w:pPr>
        <w:pStyle w:val="ListParagraph"/>
        <w:numPr>
          <w:ilvl w:val="0"/>
          <w:numId w:val="11"/>
        </w:numPr>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Dental and orthopaedic implants: Titanium’s corrosion resistance both in air and biological </w:t>
      </w:r>
      <w:r w:rsidR="00FD65CA">
        <w:rPr>
          <w:rFonts w:ascii="Times New Roman" w:hAnsi="Times New Roman" w:cs="Times New Roman"/>
          <w:color w:val="000000" w:themeColor="text1"/>
          <w:sz w:val="26"/>
          <w:szCs w:val="26"/>
        </w:rPr>
        <w:t xml:space="preserve">fluids, </w:t>
      </w:r>
      <w:r>
        <w:rPr>
          <w:rFonts w:ascii="Times New Roman" w:hAnsi="Times New Roman" w:cs="Times New Roman"/>
          <w:color w:val="000000" w:themeColor="text1"/>
          <w:sz w:val="26"/>
          <w:szCs w:val="26"/>
        </w:rPr>
        <w:t xml:space="preserve">which propagates biocompatibility on its surface. It favours </w:t>
      </w:r>
      <w:proofErr w:type="spellStart"/>
      <w:r>
        <w:rPr>
          <w:rFonts w:ascii="Times New Roman" w:hAnsi="Times New Roman" w:cs="Times New Roman"/>
          <w:color w:val="000000" w:themeColor="text1"/>
          <w:sz w:val="26"/>
          <w:szCs w:val="26"/>
        </w:rPr>
        <w:t>osseointegration</w:t>
      </w:r>
      <w:proofErr w:type="spellEnd"/>
      <w:r>
        <w:rPr>
          <w:rFonts w:ascii="Times New Roman" w:hAnsi="Times New Roman" w:cs="Times New Roman"/>
          <w:color w:val="000000" w:themeColor="text1"/>
          <w:sz w:val="26"/>
          <w:szCs w:val="26"/>
        </w:rPr>
        <w:t xml:space="preserve"> with surrounding bone tissue </w:t>
      </w:r>
      <w:r w:rsidR="007C2FB4">
        <w:rPr>
          <w:rFonts w:ascii="Times New Roman" w:hAnsi="Times New Roman" w:cs="Times New Roman"/>
          <w:color w:val="000000" w:themeColor="text1"/>
          <w:sz w:val="26"/>
          <w:szCs w:val="26"/>
        </w:rPr>
        <w:t>in both dental and orthopaedic implant applications.</w:t>
      </w:r>
    </w:p>
    <w:p w:rsidR="00393E37" w:rsidRDefault="007C2FB4" w:rsidP="00393E37">
      <w:pPr>
        <w:pStyle w:val="ListParagraph"/>
        <w:numPr>
          <w:ilvl w:val="0"/>
          <w:numId w:val="11"/>
        </w:numPr>
        <w:jc w:val="both"/>
        <w:rPr>
          <w:rFonts w:ascii="Times New Roman" w:hAnsi="Times New Roman" w:cs="Times New Roman"/>
          <w:color w:val="000000" w:themeColor="text1"/>
          <w:sz w:val="26"/>
          <w:szCs w:val="26"/>
        </w:rPr>
      </w:pPr>
      <w:proofErr w:type="gramStart"/>
      <w:r>
        <w:rPr>
          <w:rFonts w:ascii="Times New Roman" w:hAnsi="Times New Roman" w:cs="Times New Roman"/>
          <w:color w:val="000000" w:themeColor="text1"/>
          <w:sz w:val="26"/>
          <w:szCs w:val="26"/>
        </w:rPr>
        <w:t>Ferrotitanium</w:t>
      </w:r>
      <w:r w:rsidR="00FD65CA">
        <w:rPr>
          <w:rFonts w:ascii="Times New Roman" w:hAnsi="Times New Roman" w:cs="Times New Roman"/>
          <w:color w:val="000000" w:themeColor="text1"/>
          <w:sz w:val="26"/>
          <w:szCs w:val="26"/>
        </w:rPr>
        <w:t>[</w:t>
      </w:r>
      <w:proofErr w:type="gramEnd"/>
      <w:r w:rsidR="00FD65CA">
        <w:rPr>
          <w:rFonts w:ascii="Times New Roman" w:hAnsi="Times New Roman" w:cs="Times New Roman"/>
          <w:color w:val="000000" w:themeColor="text1"/>
          <w:sz w:val="26"/>
          <w:szCs w:val="26"/>
        </w:rPr>
        <w:t xml:space="preserve">29] : A well </w:t>
      </w:r>
      <w:r>
        <w:rPr>
          <w:rFonts w:ascii="Times New Roman" w:hAnsi="Times New Roman" w:cs="Times New Roman"/>
          <w:color w:val="000000" w:themeColor="text1"/>
          <w:sz w:val="26"/>
          <w:szCs w:val="26"/>
        </w:rPr>
        <w:t>known hydrogen storage material and very fast em</w:t>
      </w:r>
      <w:r w:rsidR="00393E37">
        <w:rPr>
          <w:rFonts w:ascii="Times New Roman" w:hAnsi="Times New Roman" w:cs="Times New Roman"/>
          <w:color w:val="000000" w:themeColor="text1"/>
          <w:sz w:val="26"/>
          <w:szCs w:val="26"/>
        </w:rPr>
        <w:t>e</w:t>
      </w:r>
      <w:r>
        <w:rPr>
          <w:rFonts w:ascii="Times New Roman" w:hAnsi="Times New Roman" w:cs="Times New Roman"/>
          <w:color w:val="000000" w:themeColor="text1"/>
          <w:sz w:val="26"/>
          <w:szCs w:val="26"/>
        </w:rPr>
        <w:t>rging</w:t>
      </w:r>
      <w:r w:rsidR="00393E37">
        <w:rPr>
          <w:rFonts w:ascii="Times New Roman" w:hAnsi="Times New Roman" w:cs="Times New Roman"/>
          <w:color w:val="000000" w:themeColor="text1"/>
          <w:sz w:val="26"/>
          <w:szCs w:val="26"/>
        </w:rPr>
        <w:t xml:space="preserve"> as eco- friendly energy source in 21</w:t>
      </w:r>
      <w:r w:rsidR="00393E37">
        <w:rPr>
          <w:rFonts w:ascii="Times New Roman" w:hAnsi="Times New Roman" w:cs="Times New Roman"/>
          <w:color w:val="000000" w:themeColor="text1"/>
          <w:sz w:val="26"/>
          <w:szCs w:val="26"/>
          <w:vertAlign w:val="superscript"/>
        </w:rPr>
        <w:t xml:space="preserve">st </w:t>
      </w:r>
      <w:r w:rsidR="00393E37">
        <w:rPr>
          <w:rFonts w:ascii="Times New Roman" w:hAnsi="Times New Roman" w:cs="Times New Roman"/>
          <w:color w:val="000000" w:themeColor="text1"/>
          <w:sz w:val="26"/>
          <w:szCs w:val="26"/>
        </w:rPr>
        <w:t>century. It aims to produce structural material with less metal and excellent property of higher mechanical strength.</w:t>
      </w:r>
    </w:p>
    <w:p w:rsidR="00393E37" w:rsidRDefault="00393E37" w:rsidP="00393E37">
      <w:pPr>
        <w:pStyle w:val="ListParagraph"/>
        <w:jc w:val="both"/>
        <w:rPr>
          <w:rFonts w:ascii="Times New Roman" w:hAnsi="Times New Roman" w:cs="Times New Roman"/>
          <w:color w:val="000000" w:themeColor="text1"/>
          <w:sz w:val="26"/>
          <w:szCs w:val="26"/>
        </w:rPr>
      </w:pPr>
    </w:p>
    <w:p w:rsidR="00393E37" w:rsidRDefault="00393E37" w:rsidP="00393E37">
      <w:pPr>
        <w:pStyle w:val="ListParagraph"/>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      Applications involved with this type of metallurgical alloys are</w:t>
      </w:r>
    </w:p>
    <w:p w:rsidR="00393E37" w:rsidRPr="00393E37" w:rsidRDefault="00393E37" w:rsidP="00393E37">
      <w:pPr>
        <w:pStyle w:val="ListParagraph"/>
        <w:numPr>
          <w:ilvl w:val="2"/>
          <w:numId w:val="19"/>
        </w:numPr>
        <w:jc w:val="both"/>
        <w:rPr>
          <w:rFonts w:ascii="Times New Roman" w:hAnsi="Times New Roman" w:cs="Times New Roman"/>
          <w:color w:val="000000" w:themeColor="text1"/>
          <w:sz w:val="26"/>
          <w:szCs w:val="26"/>
        </w:rPr>
      </w:pPr>
      <w:r>
        <w:rPr>
          <w:rFonts w:ascii="Times New Roman" w:eastAsia="Times New Roman" w:hAnsi="Times New Roman" w:cs="Times New Roman"/>
          <w:color w:val="333333"/>
          <w:sz w:val="26"/>
          <w:szCs w:val="26"/>
          <w:lang w:eastAsia="en-IN"/>
        </w:rPr>
        <w:t>S</w:t>
      </w:r>
      <w:r w:rsidRPr="00393E37">
        <w:rPr>
          <w:rFonts w:ascii="Times New Roman" w:eastAsia="Times New Roman" w:hAnsi="Times New Roman" w:cs="Times New Roman"/>
          <w:color w:val="333333"/>
          <w:sz w:val="26"/>
          <w:szCs w:val="26"/>
          <w:lang w:eastAsia="en-IN"/>
        </w:rPr>
        <w:t>teel and stainless steel processing units</w:t>
      </w:r>
      <w:r>
        <w:rPr>
          <w:rFonts w:ascii="Times New Roman" w:eastAsia="Times New Roman" w:hAnsi="Times New Roman" w:cs="Times New Roman"/>
          <w:color w:val="333333"/>
          <w:sz w:val="26"/>
          <w:szCs w:val="26"/>
          <w:lang w:eastAsia="en-IN"/>
        </w:rPr>
        <w:t>.</w:t>
      </w:r>
    </w:p>
    <w:p w:rsidR="00393E37" w:rsidRPr="00393E37" w:rsidRDefault="00393E37" w:rsidP="00393E37">
      <w:pPr>
        <w:pStyle w:val="ListParagraph"/>
        <w:numPr>
          <w:ilvl w:val="2"/>
          <w:numId w:val="19"/>
        </w:numPr>
        <w:jc w:val="both"/>
        <w:rPr>
          <w:rFonts w:ascii="Times New Roman" w:hAnsi="Times New Roman" w:cs="Times New Roman"/>
          <w:color w:val="000000" w:themeColor="text1"/>
          <w:sz w:val="26"/>
          <w:szCs w:val="26"/>
        </w:rPr>
      </w:pPr>
      <w:r w:rsidRPr="00393E37">
        <w:rPr>
          <w:rFonts w:ascii="Times New Roman" w:eastAsia="Times New Roman" w:hAnsi="Times New Roman" w:cs="Times New Roman"/>
          <w:color w:val="333333"/>
          <w:sz w:val="26"/>
          <w:szCs w:val="26"/>
          <w:lang w:eastAsia="en-IN"/>
        </w:rPr>
        <w:t>Additives for making</w:t>
      </w:r>
      <w:r>
        <w:rPr>
          <w:rFonts w:ascii="Times New Roman" w:eastAsia="Times New Roman" w:hAnsi="Times New Roman" w:cs="Times New Roman"/>
          <w:color w:val="333333"/>
          <w:sz w:val="26"/>
          <w:szCs w:val="26"/>
          <w:lang w:eastAsia="en-IN"/>
        </w:rPr>
        <w:t xml:space="preserve"> special steel &amp; flux-cored wires.</w:t>
      </w:r>
    </w:p>
    <w:p w:rsidR="00393E37" w:rsidRPr="00393E37" w:rsidRDefault="00393E37" w:rsidP="00393E37">
      <w:pPr>
        <w:pStyle w:val="ListParagraph"/>
        <w:numPr>
          <w:ilvl w:val="2"/>
          <w:numId w:val="19"/>
        </w:numPr>
        <w:jc w:val="both"/>
        <w:rPr>
          <w:rFonts w:ascii="Times New Roman" w:hAnsi="Times New Roman" w:cs="Times New Roman"/>
          <w:color w:val="000000" w:themeColor="text1"/>
          <w:sz w:val="26"/>
          <w:szCs w:val="26"/>
        </w:rPr>
      </w:pPr>
      <w:r w:rsidRPr="00393E37">
        <w:rPr>
          <w:rFonts w:ascii="Times New Roman" w:eastAsia="Times New Roman" w:hAnsi="Times New Roman" w:cs="Times New Roman"/>
          <w:color w:val="333333"/>
          <w:sz w:val="26"/>
          <w:szCs w:val="26"/>
          <w:lang w:eastAsia="en-IN"/>
        </w:rPr>
        <w:t>Military and commercial aircrafts</w:t>
      </w:r>
      <w:r>
        <w:rPr>
          <w:rFonts w:ascii="Times New Roman" w:eastAsia="Times New Roman" w:hAnsi="Times New Roman" w:cs="Times New Roman"/>
          <w:color w:val="333333"/>
          <w:sz w:val="26"/>
          <w:szCs w:val="26"/>
          <w:lang w:eastAsia="en-IN"/>
        </w:rPr>
        <w:t>.</w:t>
      </w:r>
    </w:p>
    <w:p w:rsidR="007C2FB4" w:rsidRPr="00393E37" w:rsidRDefault="00393E37" w:rsidP="00393E37">
      <w:pPr>
        <w:pStyle w:val="ListParagraph"/>
        <w:numPr>
          <w:ilvl w:val="2"/>
          <w:numId w:val="19"/>
        </w:numPr>
        <w:jc w:val="both"/>
        <w:rPr>
          <w:rFonts w:ascii="Times New Roman" w:hAnsi="Times New Roman" w:cs="Times New Roman"/>
          <w:color w:val="000000" w:themeColor="text1"/>
          <w:sz w:val="26"/>
          <w:szCs w:val="26"/>
        </w:rPr>
      </w:pPr>
      <w:r w:rsidRPr="00393E37">
        <w:rPr>
          <w:rFonts w:ascii="Times New Roman" w:eastAsia="Times New Roman" w:hAnsi="Times New Roman" w:cs="Times New Roman"/>
          <w:color w:val="333333"/>
          <w:sz w:val="26"/>
          <w:szCs w:val="26"/>
          <w:lang w:eastAsia="en-IN"/>
        </w:rPr>
        <w:t>Paints, varnishes, and lacquers</w:t>
      </w:r>
    </w:p>
    <w:p w:rsidR="00E72995" w:rsidRDefault="00E72995" w:rsidP="00720065">
      <w:pPr>
        <w:jc w:val="both"/>
        <w:rPr>
          <w:rFonts w:ascii="Times New Roman" w:hAnsi="Times New Roman" w:cs="Times New Roman"/>
          <w:color w:val="000000" w:themeColor="text1"/>
          <w:sz w:val="32"/>
          <w:szCs w:val="26"/>
          <w:u w:val="single"/>
        </w:rPr>
      </w:pPr>
    </w:p>
    <w:p w:rsidR="00E72995" w:rsidRDefault="00E72995" w:rsidP="00720065">
      <w:pPr>
        <w:jc w:val="both"/>
        <w:rPr>
          <w:rFonts w:ascii="Times New Roman" w:hAnsi="Times New Roman" w:cs="Times New Roman"/>
          <w:color w:val="000000" w:themeColor="text1"/>
          <w:sz w:val="32"/>
          <w:szCs w:val="26"/>
          <w:u w:val="single"/>
        </w:rPr>
      </w:pPr>
    </w:p>
    <w:p w:rsidR="000F0308" w:rsidRDefault="000F0308" w:rsidP="00720065">
      <w:pPr>
        <w:jc w:val="both"/>
        <w:rPr>
          <w:rFonts w:ascii="Times New Roman" w:hAnsi="Times New Roman" w:cs="Times New Roman"/>
          <w:color w:val="000000" w:themeColor="text1"/>
          <w:sz w:val="32"/>
          <w:szCs w:val="26"/>
          <w:u w:val="single"/>
        </w:rPr>
      </w:pPr>
    </w:p>
    <w:p w:rsidR="000F0308" w:rsidRDefault="000F0308" w:rsidP="00720065">
      <w:pPr>
        <w:jc w:val="both"/>
        <w:rPr>
          <w:rFonts w:ascii="Times New Roman" w:hAnsi="Times New Roman" w:cs="Times New Roman"/>
          <w:color w:val="000000" w:themeColor="text1"/>
          <w:sz w:val="32"/>
          <w:szCs w:val="26"/>
          <w:u w:val="single"/>
        </w:rPr>
      </w:pPr>
    </w:p>
    <w:p w:rsidR="000F0308" w:rsidRDefault="000F0308" w:rsidP="00720065">
      <w:pPr>
        <w:jc w:val="both"/>
        <w:rPr>
          <w:rFonts w:ascii="Times New Roman" w:hAnsi="Times New Roman" w:cs="Times New Roman"/>
          <w:color w:val="000000" w:themeColor="text1"/>
          <w:sz w:val="32"/>
          <w:szCs w:val="26"/>
          <w:u w:val="single"/>
        </w:rPr>
      </w:pPr>
    </w:p>
    <w:p w:rsidR="00226992" w:rsidRDefault="00226992">
      <w:pPr>
        <w:rPr>
          <w:rFonts w:ascii="Times New Roman" w:hAnsi="Times New Roman" w:cs="Times New Roman"/>
          <w:color w:val="000000" w:themeColor="text1"/>
          <w:sz w:val="32"/>
          <w:szCs w:val="26"/>
          <w:u w:val="single"/>
        </w:rPr>
      </w:pPr>
      <w:r>
        <w:rPr>
          <w:rFonts w:ascii="Times New Roman" w:hAnsi="Times New Roman" w:cs="Times New Roman"/>
          <w:color w:val="000000" w:themeColor="text1"/>
          <w:sz w:val="32"/>
          <w:szCs w:val="26"/>
          <w:u w:val="single"/>
        </w:rPr>
        <w:br w:type="page"/>
      </w:r>
    </w:p>
    <w:p w:rsidR="00026D01" w:rsidRPr="00026D01" w:rsidRDefault="00026D01" w:rsidP="00720065">
      <w:pPr>
        <w:jc w:val="both"/>
        <w:rPr>
          <w:rFonts w:ascii="Times New Roman" w:hAnsi="Times New Roman" w:cs="Times New Roman"/>
          <w:color w:val="000000" w:themeColor="text1"/>
          <w:sz w:val="32"/>
          <w:szCs w:val="26"/>
          <w:u w:val="single"/>
        </w:rPr>
      </w:pPr>
      <w:r w:rsidRPr="00026D01">
        <w:rPr>
          <w:rFonts w:ascii="Times New Roman" w:hAnsi="Times New Roman" w:cs="Times New Roman"/>
          <w:color w:val="000000" w:themeColor="text1"/>
          <w:sz w:val="32"/>
          <w:szCs w:val="26"/>
          <w:u w:val="single"/>
        </w:rPr>
        <w:lastRenderedPageBreak/>
        <w:t>FUTURE WORKS</w:t>
      </w:r>
    </w:p>
    <w:p w:rsidR="007658AD" w:rsidRDefault="00026D01" w:rsidP="00720065">
      <w:pPr>
        <w:jc w:val="both"/>
        <w:rPr>
          <w:rFonts w:ascii="Times New Roman" w:hAnsi="Times New Roman" w:cs="Times New Roman"/>
          <w:color w:val="000000" w:themeColor="text1"/>
          <w:sz w:val="26"/>
          <w:szCs w:val="26"/>
        </w:rPr>
      </w:pPr>
      <w:r w:rsidRPr="00026D01">
        <w:rPr>
          <w:rFonts w:ascii="Times New Roman" w:hAnsi="Times New Roman" w:cs="Times New Roman"/>
          <w:color w:val="000000" w:themeColor="text1"/>
          <w:sz w:val="26"/>
          <w:szCs w:val="26"/>
        </w:rPr>
        <w:t>Future work includes</w:t>
      </w:r>
    </w:p>
    <w:p w:rsidR="00E25A8B" w:rsidRPr="007658AD" w:rsidRDefault="007658AD" w:rsidP="00720065">
      <w:pPr>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1. A</w:t>
      </w:r>
      <w:r w:rsidR="00026D01" w:rsidRPr="007658AD">
        <w:rPr>
          <w:rFonts w:ascii="Times New Roman" w:hAnsi="Times New Roman" w:cs="Times New Roman"/>
          <w:color w:val="000000" w:themeColor="text1"/>
          <w:sz w:val="26"/>
          <w:szCs w:val="26"/>
        </w:rPr>
        <w:t>lloy preparation by Arc Furnace</w:t>
      </w:r>
    </w:p>
    <w:p w:rsidR="008C0A16" w:rsidRPr="00A63A66" w:rsidRDefault="00A63A66" w:rsidP="00A63A66">
      <w:pPr>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2. </w:t>
      </w:r>
      <w:r w:rsidRPr="00A63A66">
        <w:rPr>
          <w:rFonts w:ascii="Times New Roman" w:hAnsi="Times New Roman" w:cs="Times New Roman"/>
          <w:color w:val="000000" w:themeColor="text1"/>
          <w:sz w:val="26"/>
          <w:szCs w:val="26"/>
        </w:rPr>
        <w:t xml:space="preserve">Alloying effect of Iron (Fe) in </w:t>
      </w:r>
      <w:proofErr w:type="gramStart"/>
      <w:r w:rsidRPr="00A63A66">
        <w:rPr>
          <w:rFonts w:ascii="Times New Roman" w:hAnsi="Times New Roman" w:cs="Times New Roman"/>
          <w:color w:val="000000" w:themeColor="text1"/>
          <w:sz w:val="26"/>
          <w:szCs w:val="26"/>
        </w:rPr>
        <w:t>Titanium(</w:t>
      </w:r>
      <w:proofErr w:type="gramEnd"/>
      <w:r w:rsidRPr="00A63A66">
        <w:rPr>
          <w:rFonts w:ascii="Times New Roman" w:hAnsi="Times New Roman" w:cs="Times New Roman"/>
          <w:color w:val="000000" w:themeColor="text1"/>
          <w:sz w:val="26"/>
          <w:szCs w:val="26"/>
        </w:rPr>
        <w:t>Ti)-Zirconium(</w:t>
      </w:r>
      <w:proofErr w:type="spellStart"/>
      <w:r w:rsidRPr="00A63A66">
        <w:rPr>
          <w:rFonts w:ascii="Times New Roman" w:hAnsi="Times New Roman" w:cs="Times New Roman"/>
          <w:color w:val="000000" w:themeColor="text1"/>
          <w:sz w:val="26"/>
          <w:szCs w:val="26"/>
        </w:rPr>
        <w:t>Zr</w:t>
      </w:r>
      <w:proofErr w:type="spellEnd"/>
      <w:r w:rsidRPr="00A63A66">
        <w:rPr>
          <w:rFonts w:ascii="Times New Roman" w:hAnsi="Times New Roman" w:cs="Times New Roman"/>
          <w:color w:val="000000" w:themeColor="text1"/>
          <w:sz w:val="26"/>
          <w:szCs w:val="26"/>
        </w:rPr>
        <w:t>) alloy</w:t>
      </w:r>
    </w:p>
    <w:p w:rsidR="008C0A16" w:rsidRDefault="00A63A66" w:rsidP="00A63A66">
      <w:pPr>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3. </w:t>
      </w:r>
      <w:r w:rsidRPr="00A63A66">
        <w:rPr>
          <w:rFonts w:ascii="Times New Roman" w:hAnsi="Times New Roman" w:cs="Times New Roman"/>
          <w:color w:val="000000" w:themeColor="text1"/>
          <w:sz w:val="26"/>
          <w:szCs w:val="26"/>
        </w:rPr>
        <w:t>To explore microstructural effect of Fe addition in (</w:t>
      </w:r>
      <w:proofErr w:type="spellStart"/>
      <w:r w:rsidRPr="00A63A66">
        <w:rPr>
          <w:rFonts w:ascii="Times New Roman" w:hAnsi="Times New Roman" w:cs="Times New Roman"/>
          <w:color w:val="000000" w:themeColor="text1"/>
          <w:sz w:val="26"/>
          <w:szCs w:val="26"/>
        </w:rPr>
        <w:t>Zr</w:t>
      </w:r>
      <w:proofErr w:type="spellEnd"/>
      <w:r w:rsidRPr="00A63A66">
        <w:rPr>
          <w:rFonts w:ascii="Times New Roman" w:hAnsi="Times New Roman" w:cs="Times New Roman"/>
          <w:color w:val="000000" w:themeColor="text1"/>
          <w:sz w:val="26"/>
          <w:szCs w:val="26"/>
        </w:rPr>
        <w:t>-Ti</w:t>
      </w:r>
      <w:proofErr w:type="gramStart"/>
      <w:r w:rsidRPr="00A63A66">
        <w:rPr>
          <w:rFonts w:ascii="Times New Roman" w:hAnsi="Times New Roman" w:cs="Times New Roman"/>
          <w:color w:val="000000" w:themeColor="text1"/>
          <w:sz w:val="26"/>
          <w:szCs w:val="26"/>
        </w:rPr>
        <w:t>)</w:t>
      </w:r>
      <w:r w:rsidRPr="00A63A66">
        <w:rPr>
          <w:rFonts w:ascii="Times New Roman" w:hAnsi="Times New Roman" w:cs="Times New Roman"/>
          <w:color w:val="000000" w:themeColor="text1"/>
          <w:sz w:val="26"/>
          <w:szCs w:val="26"/>
          <w:vertAlign w:val="subscript"/>
        </w:rPr>
        <w:t>100</w:t>
      </w:r>
      <w:proofErr w:type="gramEnd"/>
      <w:r w:rsidRPr="00A63A66">
        <w:rPr>
          <w:rFonts w:ascii="Times New Roman" w:hAnsi="Times New Roman" w:cs="Times New Roman"/>
          <w:color w:val="000000" w:themeColor="text1"/>
          <w:sz w:val="26"/>
          <w:szCs w:val="26"/>
          <w:vertAlign w:val="subscript"/>
        </w:rPr>
        <w:t>-X</w:t>
      </w:r>
      <w:r w:rsidRPr="00A63A66">
        <w:rPr>
          <w:rFonts w:ascii="Times New Roman" w:hAnsi="Times New Roman" w:cs="Times New Roman"/>
          <w:color w:val="000000" w:themeColor="text1"/>
          <w:sz w:val="26"/>
          <w:szCs w:val="26"/>
        </w:rPr>
        <w:t>Fe</w:t>
      </w:r>
      <w:r w:rsidRPr="00A63A66">
        <w:rPr>
          <w:rFonts w:ascii="Times New Roman" w:hAnsi="Times New Roman" w:cs="Times New Roman"/>
          <w:color w:val="000000" w:themeColor="text1"/>
          <w:sz w:val="26"/>
          <w:szCs w:val="26"/>
          <w:vertAlign w:val="subscript"/>
        </w:rPr>
        <w:t>X</w:t>
      </w:r>
      <w:r w:rsidRPr="00A63A66">
        <w:rPr>
          <w:rFonts w:ascii="Times New Roman" w:hAnsi="Times New Roman" w:cs="Times New Roman"/>
          <w:color w:val="000000" w:themeColor="text1"/>
          <w:sz w:val="26"/>
          <w:szCs w:val="26"/>
        </w:rPr>
        <w:t xml:space="preserve"> alloy</w:t>
      </w:r>
    </w:p>
    <w:p w:rsidR="00A63A66" w:rsidRPr="00026D01" w:rsidRDefault="00A63A66" w:rsidP="00A63A66">
      <w:pPr>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4. </w:t>
      </w:r>
      <w:r w:rsidRPr="00026D01">
        <w:rPr>
          <w:rFonts w:ascii="Times New Roman" w:hAnsi="Times New Roman" w:cs="Times New Roman"/>
          <w:color w:val="000000" w:themeColor="text1"/>
          <w:sz w:val="26"/>
          <w:szCs w:val="26"/>
        </w:rPr>
        <w:t>Microstructural Characterisation by XRD, SEM, TEM and AFM</w:t>
      </w:r>
    </w:p>
    <w:p w:rsidR="00A63A66" w:rsidRDefault="00A63A66" w:rsidP="00720065">
      <w:pPr>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 xml:space="preserve">5. </w:t>
      </w:r>
      <w:r w:rsidRPr="00026D01">
        <w:rPr>
          <w:rFonts w:ascii="Times New Roman" w:hAnsi="Times New Roman" w:cs="Times New Roman"/>
          <w:color w:val="000000" w:themeColor="text1"/>
          <w:sz w:val="26"/>
          <w:szCs w:val="26"/>
        </w:rPr>
        <w:t>Mechanical property study-Hardness</w:t>
      </w:r>
    </w:p>
    <w:p w:rsidR="00026D01" w:rsidRPr="00026D01" w:rsidRDefault="00A63A66" w:rsidP="00720065">
      <w:pPr>
        <w:jc w:val="both"/>
        <w:rPr>
          <w:rFonts w:ascii="Times New Roman" w:hAnsi="Times New Roman" w:cs="Times New Roman"/>
          <w:color w:val="000000" w:themeColor="text1"/>
          <w:sz w:val="26"/>
          <w:szCs w:val="26"/>
        </w:rPr>
      </w:pPr>
      <w:r>
        <w:rPr>
          <w:rFonts w:ascii="Times New Roman" w:hAnsi="Times New Roman" w:cs="Times New Roman"/>
          <w:color w:val="000000" w:themeColor="text1"/>
          <w:sz w:val="26"/>
          <w:szCs w:val="26"/>
        </w:rPr>
        <w:t>6</w:t>
      </w:r>
      <w:r w:rsidR="00026D01">
        <w:rPr>
          <w:rFonts w:ascii="Times New Roman" w:hAnsi="Times New Roman" w:cs="Times New Roman"/>
          <w:color w:val="000000" w:themeColor="text1"/>
          <w:sz w:val="26"/>
          <w:szCs w:val="26"/>
        </w:rPr>
        <w:t>. Final report will be made and submitted.</w:t>
      </w:r>
    </w:p>
    <w:p w:rsidR="00026D01" w:rsidRPr="00026D01" w:rsidRDefault="00026D01" w:rsidP="00720065">
      <w:pPr>
        <w:jc w:val="both"/>
        <w:rPr>
          <w:color w:val="000000" w:themeColor="text1"/>
          <w:sz w:val="26"/>
          <w:szCs w:val="26"/>
          <w:u w:val="single"/>
        </w:rPr>
      </w:pPr>
    </w:p>
    <w:p w:rsidR="00026D01" w:rsidRPr="00026D01" w:rsidRDefault="00026D01" w:rsidP="00720065">
      <w:pPr>
        <w:jc w:val="both"/>
        <w:rPr>
          <w:rFonts w:ascii="Times New Roman" w:hAnsi="Times New Roman" w:cs="Times New Roman"/>
          <w:color w:val="000000" w:themeColor="text1"/>
          <w:sz w:val="26"/>
          <w:szCs w:val="26"/>
          <w:u w:val="single"/>
        </w:rPr>
      </w:pPr>
    </w:p>
    <w:p w:rsidR="00026D01" w:rsidRDefault="00026D01" w:rsidP="00720065">
      <w:pPr>
        <w:jc w:val="both"/>
        <w:rPr>
          <w:rFonts w:ascii="Times New Roman" w:hAnsi="Times New Roman" w:cs="Times New Roman"/>
          <w:color w:val="5B9BD5" w:themeColor="accent1"/>
          <w:sz w:val="26"/>
          <w:szCs w:val="26"/>
          <w:u w:val="single"/>
        </w:rPr>
      </w:pPr>
    </w:p>
    <w:p w:rsidR="00026D01" w:rsidRDefault="00026D01" w:rsidP="00720065">
      <w:pPr>
        <w:jc w:val="both"/>
        <w:rPr>
          <w:rFonts w:ascii="Times New Roman" w:hAnsi="Times New Roman" w:cs="Times New Roman"/>
          <w:color w:val="5B9BD5" w:themeColor="accent1"/>
          <w:sz w:val="26"/>
          <w:szCs w:val="26"/>
          <w:u w:val="single"/>
        </w:rPr>
      </w:pPr>
    </w:p>
    <w:p w:rsidR="00026D01" w:rsidRDefault="00026D01" w:rsidP="00720065">
      <w:pPr>
        <w:jc w:val="both"/>
        <w:rPr>
          <w:rFonts w:ascii="Times New Roman" w:hAnsi="Times New Roman" w:cs="Times New Roman"/>
          <w:color w:val="5B9BD5" w:themeColor="accent1"/>
          <w:sz w:val="26"/>
          <w:szCs w:val="26"/>
          <w:u w:val="single"/>
        </w:rPr>
      </w:pPr>
    </w:p>
    <w:p w:rsidR="00026D01" w:rsidRDefault="00026D01" w:rsidP="00720065">
      <w:pPr>
        <w:jc w:val="both"/>
        <w:rPr>
          <w:rFonts w:ascii="Times New Roman" w:hAnsi="Times New Roman" w:cs="Times New Roman"/>
          <w:color w:val="5B9BD5" w:themeColor="accent1"/>
          <w:sz w:val="26"/>
          <w:szCs w:val="26"/>
          <w:u w:val="single"/>
        </w:rPr>
      </w:pPr>
    </w:p>
    <w:p w:rsidR="00026D01" w:rsidRDefault="00026D01" w:rsidP="00720065">
      <w:pPr>
        <w:jc w:val="both"/>
        <w:rPr>
          <w:rFonts w:ascii="Times New Roman" w:hAnsi="Times New Roman" w:cs="Times New Roman"/>
          <w:color w:val="5B9BD5" w:themeColor="accent1"/>
          <w:sz w:val="26"/>
          <w:szCs w:val="26"/>
          <w:u w:val="single"/>
        </w:rPr>
      </w:pPr>
    </w:p>
    <w:p w:rsidR="00026D01" w:rsidRDefault="00026D01" w:rsidP="00720065">
      <w:pPr>
        <w:jc w:val="both"/>
        <w:rPr>
          <w:rFonts w:ascii="Times New Roman" w:hAnsi="Times New Roman" w:cs="Times New Roman"/>
          <w:color w:val="5B9BD5" w:themeColor="accent1"/>
          <w:sz w:val="26"/>
          <w:szCs w:val="26"/>
          <w:u w:val="single"/>
        </w:rPr>
      </w:pPr>
    </w:p>
    <w:p w:rsidR="00026D01" w:rsidRDefault="00026D01" w:rsidP="00720065">
      <w:pPr>
        <w:jc w:val="both"/>
        <w:rPr>
          <w:rFonts w:ascii="Times New Roman" w:hAnsi="Times New Roman" w:cs="Times New Roman"/>
          <w:color w:val="5B9BD5" w:themeColor="accent1"/>
          <w:sz w:val="26"/>
          <w:szCs w:val="26"/>
          <w:u w:val="single"/>
        </w:rPr>
      </w:pPr>
    </w:p>
    <w:p w:rsidR="00026D01" w:rsidRDefault="00026D01" w:rsidP="00720065">
      <w:pPr>
        <w:jc w:val="both"/>
        <w:rPr>
          <w:rFonts w:ascii="Times New Roman" w:hAnsi="Times New Roman" w:cs="Times New Roman"/>
          <w:color w:val="5B9BD5" w:themeColor="accent1"/>
          <w:sz w:val="26"/>
          <w:szCs w:val="26"/>
          <w:u w:val="single"/>
        </w:rPr>
      </w:pPr>
    </w:p>
    <w:p w:rsidR="00026D01" w:rsidRDefault="00026D01" w:rsidP="00720065">
      <w:pPr>
        <w:jc w:val="both"/>
        <w:rPr>
          <w:rFonts w:ascii="Times New Roman" w:hAnsi="Times New Roman" w:cs="Times New Roman"/>
          <w:color w:val="5B9BD5" w:themeColor="accent1"/>
          <w:sz w:val="26"/>
          <w:szCs w:val="26"/>
          <w:u w:val="single"/>
        </w:rPr>
      </w:pPr>
    </w:p>
    <w:p w:rsidR="00026D01" w:rsidRDefault="00026D01" w:rsidP="00720065">
      <w:pPr>
        <w:jc w:val="both"/>
        <w:rPr>
          <w:rFonts w:ascii="Times New Roman" w:hAnsi="Times New Roman" w:cs="Times New Roman"/>
          <w:color w:val="5B9BD5" w:themeColor="accent1"/>
          <w:sz w:val="26"/>
          <w:szCs w:val="26"/>
          <w:u w:val="single"/>
        </w:rPr>
      </w:pPr>
    </w:p>
    <w:p w:rsidR="00026D01" w:rsidRDefault="00026D01" w:rsidP="00720065">
      <w:pPr>
        <w:jc w:val="both"/>
        <w:rPr>
          <w:rFonts w:ascii="Times New Roman" w:hAnsi="Times New Roman" w:cs="Times New Roman"/>
          <w:color w:val="5B9BD5" w:themeColor="accent1"/>
          <w:sz w:val="26"/>
          <w:szCs w:val="26"/>
          <w:u w:val="single"/>
        </w:rPr>
      </w:pPr>
    </w:p>
    <w:p w:rsidR="00026D01" w:rsidRDefault="00026D01" w:rsidP="00720065">
      <w:pPr>
        <w:jc w:val="both"/>
        <w:rPr>
          <w:rFonts w:ascii="Times New Roman" w:hAnsi="Times New Roman" w:cs="Times New Roman"/>
          <w:color w:val="5B9BD5" w:themeColor="accent1"/>
          <w:sz w:val="26"/>
          <w:szCs w:val="26"/>
          <w:u w:val="single"/>
        </w:rPr>
      </w:pPr>
    </w:p>
    <w:p w:rsidR="00026D01" w:rsidRDefault="00026D01" w:rsidP="00720065">
      <w:pPr>
        <w:jc w:val="both"/>
        <w:rPr>
          <w:rFonts w:ascii="Times New Roman" w:hAnsi="Times New Roman" w:cs="Times New Roman"/>
          <w:color w:val="5B9BD5" w:themeColor="accent1"/>
          <w:sz w:val="26"/>
          <w:szCs w:val="26"/>
          <w:u w:val="single"/>
        </w:rPr>
      </w:pPr>
    </w:p>
    <w:p w:rsidR="00026D01" w:rsidRDefault="00026D01" w:rsidP="00720065">
      <w:pPr>
        <w:jc w:val="both"/>
        <w:rPr>
          <w:rFonts w:ascii="Times New Roman" w:hAnsi="Times New Roman" w:cs="Times New Roman"/>
          <w:color w:val="5B9BD5" w:themeColor="accent1"/>
          <w:sz w:val="26"/>
          <w:szCs w:val="26"/>
          <w:u w:val="single"/>
        </w:rPr>
      </w:pPr>
    </w:p>
    <w:p w:rsidR="00B23DEB" w:rsidRDefault="00B23DEB" w:rsidP="00720065">
      <w:pPr>
        <w:jc w:val="both"/>
        <w:rPr>
          <w:rFonts w:ascii="Times New Roman" w:hAnsi="Times New Roman" w:cs="Times New Roman"/>
          <w:color w:val="5B9BD5" w:themeColor="accent1"/>
          <w:sz w:val="26"/>
          <w:szCs w:val="26"/>
          <w:u w:val="single"/>
        </w:rPr>
      </w:pPr>
    </w:p>
    <w:p w:rsidR="000F0308" w:rsidRDefault="000F0308" w:rsidP="00720065">
      <w:pPr>
        <w:jc w:val="both"/>
        <w:rPr>
          <w:rFonts w:ascii="Times New Roman" w:hAnsi="Times New Roman" w:cs="Times New Roman"/>
          <w:color w:val="5B9BD5" w:themeColor="accent1"/>
          <w:sz w:val="26"/>
          <w:szCs w:val="26"/>
          <w:u w:val="single"/>
        </w:rPr>
      </w:pPr>
    </w:p>
    <w:p w:rsidR="000F0308" w:rsidRDefault="000F0308" w:rsidP="00720065">
      <w:pPr>
        <w:jc w:val="both"/>
        <w:rPr>
          <w:rFonts w:ascii="Times New Roman" w:hAnsi="Times New Roman" w:cs="Times New Roman"/>
          <w:color w:val="5B9BD5" w:themeColor="accent1"/>
          <w:sz w:val="26"/>
          <w:szCs w:val="26"/>
          <w:u w:val="single"/>
        </w:rPr>
      </w:pPr>
    </w:p>
    <w:p w:rsidR="00226992" w:rsidRDefault="00226992">
      <w:pPr>
        <w:rPr>
          <w:rFonts w:ascii="Times New Roman" w:hAnsi="Times New Roman" w:cs="Times New Roman"/>
          <w:color w:val="5B9BD5" w:themeColor="accent1"/>
          <w:sz w:val="26"/>
          <w:szCs w:val="26"/>
          <w:u w:val="single"/>
        </w:rPr>
      </w:pPr>
      <w:r>
        <w:rPr>
          <w:rFonts w:ascii="Times New Roman" w:hAnsi="Times New Roman" w:cs="Times New Roman"/>
          <w:color w:val="5B9BD5" w:themeColor="accent1"/>
          <w:sz w:val="26"/>
          <w:szCs w:val="26"/>
          <w:u w:val="single"/>
        </w:rPr>
        <w:br w:type="page"/>
      </w:r>
    </w:p>
    <w:p w:rsidR="00ED4CA5" w:rsidRPr="00026D01" w:rsidRDefault="000E4B61" w:rsidP="00720065">
      <w:pPr>
        <w:jc w:val="both"/>
        <w:rPr>
          <w:rFonts w:ascii="Times New Roman" w:hAnsi="Times New Roman" w:cs="Times New Roman"/>
          <w:color w:val="5B9BD5" w:themeColor="accent1"/>
          <w:sz w:val="26"/>
          <w:szCs w:val="26"/>
          <w:u w:val="single"/>
        </w:rPr>
      </w:pPr>
      <w:r w:rsidRPr="00713FC0">
        <w:rPr>
          <w:rFonts w:ascii="Times New Roman" w:hAnsi="Times New Roman" w:cs="Times New Roman"/>
          <w:sz w:val="32"/>
          <w:szCs w:val="26"/>
          <w:u w:val="single"/>
        </w:rPr>
        <w:lastRenderedPageBreak/>
        <w:t>REFERENCES</w:t>
      </w:r>
    </w:p>
    <w:p w:rsidR="00A1325E" w:rsidRPr="005F7656" w:rsidRDefault="00A1325E" w:rsidP="00720065">
      <w:pPr>
        <w:widowControl w:val="0"/>
        <w:autoSpaceDE w:val="0"/>
        <w:autoSpaceDN w:val="0"/>
        <w:adjustRightInd w:val="0"/>
        <w:spacing w:line="240" w:lineRule="auto"/>
        <w:ind w:left="640" w:hanging="640"/>
        <w:jc w:val="both"/>
        <w:rPr>
          <w:rFonts w:ascii="Calibri" w:hAnsi="Calibri" w:cs="Calibri"/>
          <w:noProof/>
          <w:sz w:val="26"/>
          <w:szCs w:val="26"/>
        </w:rPr>
      </w:pPr>
      <w:r>
        <w:rPr>
          <w:rFonts w:ascii="Times New Roman" w:hAnsi="Times New Roman" w:cs="Times New Roman"/>
          <w:noProof/>
          <w:sz w:val="28"/>
          <w:szCs w:val="24"/>
        </w:rPr>
        <w:t xml:space="preserve">[1] </w:t>
      </w:r>
      <w:r w:rsidRPr="005F7656">
        <w:rPr>
          <w:rFonts w:ascii="Times New Roman" w:hAnsi="Times New Roman" w:cs="Times New Roman"/>
          <w:noProof/>
          <w:sz w:val="26"/>
          <w:szCs w:val="26"/>
        </w:rPr>
        <w:t xml:space="preserve">Nakasuji, K.; Okada, M., </w:t>
      </w:r>
      <w:r w:rsidRPr="005F7656">
        <w:rPr>
          <w:rFonts w:ascii="Times New Roman" w:hAnsi="Times New Roman" w:cs="Times New Roman"/>
          <w:i/>
          <w:iCs/>
          <w:noProof/>
          <w:sz w:val="26"/>
          <w:szCs w:val="26"/>
        </w:rPr>
        <w:t>Mater. Sci. Eng. A</w:t>
      </w:r>
      <w:r w:rsidRPr="005F7656">
        <w:rPr>
          <w:rFonts w:ascii="Times New Roman" w:hAnsi="Times New Roman" w:cs="Times New Roman"/>
          <w:b/>
          <w:bCs/>
          <w:noProof/>
          <w:sz w:val="26"/>
          <w:szCs w:val="26"/>
        </w:rPr>
        <w:t>1996</w:t>
      </w:r>
      <w:r w:rsidRPr="005F7656">
        <w:rPr>
          <w:rFonts w:ascii="Times New Roman" w:hAnsi="Times New Roman" w:cs="Times New Roman"/>
          <w:noProof/>
          <w:sz w:val="26"/>
          <w:szCs w:val="26"/>
        </w:rPr>
        <w:t>, 213, 162–165.</w:t>
      </w:r>
    </w:p>
    <w:p w:rsidR="008F6761" w:rsidRPr="005F7656" w:rsidRDefault="00A1325E" w:rsidP="00720065">
      <w:pPr>
        <w:jc w:val="both"/>
        <w:rPr>
          <w:rFonts w:ascii="Times New Roman" w:hAnsi="Times New Roman" w:cs="Times New Roman"/>
          <w:noProof/>
          <w:sz w:val="26"/>
          <w:szCs w:val="26"/>
        </w:rPr>
      </w:pPr>
      <w:r w:rsidRPr="005F7656">
        <w:rPr>
          <w:rFonts w:ascii="Times New Roman" w:hAnsi="Times New Roman" w:cs="Times New Roman"/>
          <w:noProof/>
          <w:sz w:val="26"/>
          <w:szCs w:val="26"/>
        </w:rPr>
        <w:t>[2</w:t>
      </w:r>
      <w:r w:rsidR="008F6761" w:rsidRPr="005F7656">
        <w:rPr>
          <w:rFonts w:ascii="Times New Roman" w:hAnsi="Times New Roman" w:cs="Times New Roman"/>
          <w:noProof/>
          <w:sz w:val="26"/>
          <w:szCs w:val="26"/>
        </w:rPr>
        <w:t xml:space="preserve">]    Sibum, H., </w:t>
      </w:r>
      <w:r w:rsidR="008F6761" w:rsidRPr="005F7656">
        <w:rPr>
          <w:rFonts w:ascii="Times New Roman" w:hAnsi="Times New Roman" w:cs="Times New Roman"/>
          <w:i/>
          <w:iCs/>
          <w:noProof/>
          <w:sz w:val="26"/>
          <w:szCs w:val="26"/>
        </w:rPr>
        <w:t>Adv. Eng. Mater.</w:t>
      </w:r>
      <w:r w:rsidR="008F6761" w:rsidRPr="005F7656">
        <w:rPr>
          <w:rFonts w:ascii="Times New Roman" w:hAnsi="Times New Roman" w:cs="Times New Roman"/>
          <w:b/>
          <w:bCs/>
          <w:noProof/>
          <w:sz w:val="26"/>
          <w:szCs w:val="26"/>
        </w:rPr>
        <w:t>2003</w:t>
      </w:r>
      <w:r w:rsidR="008F6761" w:rsidRPr="005F7656">
        <w:rPr>
          <w:rFonts w:ascii="Times New Roman" w:hAnsi="Times New Roman" w:cs="Times New Roman"/>
          <w:noProof/>
          <w:sz w:val="26"/>
          <w:szCs w:val="26"/>
        </w:rPr>
        <w:t>, 5, 393–398.</w:t>
      </w:r>
    </w:p>
    <w:p w:rsidR="00722EFE" w:rsidRPr="005F7656" w:rsidRDefault="00A1325E" w:rsidP="00720065">
      <w:pPr>
        <w:widowControl w:val="0"/>
        <w:autoSpaceDE w:val="0"/>
        <w:autoSpaceDN w:val="0"/>
        <w:adjustRightInd w:val="0"/>
        <w:spacing w:line="240" w:lineRule="auto"/>
        <w:ind w:left="640" w:hanging="640"/>
        <w:jc w:val="both"/>
        <w:rPr>
          <w:rFonts w:ascii="Calibri" w:hAnsi="Calibri" w:cs="Calibri"/>
          <w:noProof/>
          <w:sz w:val="26"/>
          <w:szCs w:val="26"/>
        </w:rPr>
      </w:pPr>
      <w:r w:rsidRPr="005F7656">
        <w:rPr>
          <w:rFonts w:ascii="Calibri" w:hAnsi="Calibri" w:cs="Calibri"/>
          <w:noProof/>
          <w:sz w:val="26"/>
          <w:szCs w:val="26"/>
        </w:rPr>
        <w:t>[3</w:t>
      </w:r>
      <w:r w:rsidR="00722EFE" w:rsidRPr="005F7656">
        <w:rPr>
          <w:rFonts w:ascii="Calibri" w:hAnsi="Calibri" w:cs="Calibri"/>
          <w:noProof/>
          <w:sz w:val="26"/>
          <w:szCs w:val="26"/>
        </w:rPr>
        <w:t xml:space="preserve">]   Wang, K., </w:t>
      </w:r>
      <w:r w:rsidR="00722EFE" w:rsidRPr="005F7656">
        <w:rPr>
          <w:rFonts w:ascii="Calibri" w:hAnsi="Calibri" w:cs="Calibri"/>
          <w:i/>
          <w:iCs/>
          <w:noProof/>
          <w:sz w:val="26"/>
          <w:szCs w:val="26"/>
        </w:rPr>
        <w:t>Mater. Sci. Eng. A</w:t>
      </w:r>
      <w:r w:rsidR="00722EFE" w:rsidRPr="005F7656">
        <w:rPr>
          <w:rFonts w:ascii="Calibri" w:hAnsi="Calibri" w:cs="Calibri"/>
          <w:b/>
          <w:bCs/>
          <w:noProof/>
          <w:sz w:val="26"/>
          <w:szCs w:val="26"/>
        </w:rPr>
        <w:t>1996</w:t>
      </w:r>
      <w:r w:rsidR="00722EFE" w:rsidRPr="005F7656">
        <w:rPr>
          <w:rFonts w:ascii="Calibri" w:hAnsi="Calibri" w:cs="Calibri"/>
          <w:noProof/>
          <w:sz w:val="26"/>
          <w:szCs w:val="26"/>
        </w:rPr>
        <w:t>, 213, 134–137.</w:t>
      </w:r>
    </w:p>
    <w:p w:rsidR="00722EFE" w:rsidRPr="005F7656" w:rsidRDefault="00A1325E" w:rsidP="00720065">
      <w:pPr>
        <w:widowControl w:val="0"/>
        <w:autoSpaceDE w:val="0"/>
        <w:autoSpaceDN w:val="0"/>
        <w:adjustRightInd w:val="0"/>
        <w:spacing w:line="240" w:lineRule="auto"/>
        <w:ind w:left="640" w:hanging="640"/>
        <w:jc w:val="both"/>
        <w:rPr>
          <w:rFonts w:ascii="Calibri" w:hAnsi="Calibri" w:cs="Calibri"/>
          <w:noProof/>
          <w:sz w:val="26"/>
          <w:szCs w:val="26"/>
        </w:rPr>
      </w:pPr>
      <w:r w:rsidRPr="005F7656">
        <w:rPr>
          <w:rFonts w:ascii="Calibri" w:hAnsi="Calibri" w:cs="Calibri"/>
          <w:noProof/>
          <w:sz w:val="26"/>
          <w:szCs w:val="26"/>
        </w:rPr>
        <w:t>[4</w:t>
      </w:r>
      <w:r w:rsidR="00722EFE" w:rsidRPr="005F7656">
        <w:rPr>
          <w:rFonts w:ascii="Calibri" w:hAnsi="Calibri" w:cs="Calibri"/>
          <w:noProof/>
          <w:sz w:val="26"/>
          <w:szCs w:val="26"/>
        </w:rPr>
        <w:t xml:space="preserve">]  Rack, H. J.; Qazi, J. I., </w:t>
      </w:r>
      <w:r w:rsidR="00722EFE" w:rsidRPr="005F7656">
        <w:rPr>
          <w:rFonts w:ascii="Calibri" w:hAnsi="Calibri" w:cs="Calibri"/>
          <w:i/>
          <w:iCs/>
          <w:noProof/>
          <w:sz w:val="26"/>
          <w:szCs w:val="26"/>
        </w:rPr>
        <w:t>Mater. Sci. Eng. C</w:t>
      </w:r>
      <w:r w:rsidR="00722EFE" w:rsidRPr="005F7656">
        <w:rPr>
          <w:rFonts w:ascii="Calibri" w:hAnsi="Calibri" w:cs="Calibri"/>
          <w:b/>
          <w:bCs/>
          <w:noProof/>
          <w:sz w:val="26"/>
          <w:szCs w:val="26"/>
        </w:rPr>
        <w:t>2006</w:t>
      </w:r>
      <w:r w:rsidR="00722EFE" w:rsidRPr="005F7656">
        <w:rPr>
          <w:rFonts w:ascii="Calibri" w:hAnsi="Calibri" w:cs="Calibri"/>
          <w:noProof/>
          <w:sz w:val="26"/>
          <w:szCs w:val="26"/>
        </w:rPr>
        <w:t>, 26, 1269–1277.</w:t>
      </w:r>
    </w:p>
    <w:p w:rsidR="00722EFE" w:rsidRPr="005F7656" w:rsidRDefault="00A1325E" w:rsidP="00720065">
      <w:pPr>
        <w:widowControl w:val="0"/>
        <w:autoSpaceDE w:val="0"/>
        <w:autoSpaceDN w:val="0"/>
        <w:adjustRightInd w:val="0"/>
        <w:spacing w:line="240" w:lineRule="auto"/>
        <w:ind w:left="640" w:hanging="640"/>
        <w:jc w:val="both"/>
        <w:rPr>
          <w:rFonts w:ascii="Calibri" w:hAnsi="Calibri" w:cs="Calibri"/>
          <w:noProof/>
          <w:sz w:val="26"/>
          <w:szCs w:val="26"/>
        </w:rPr>
      </w:pPr>
      <w:r w:rsidRPr="005F7656">
        <w:rPr>
          <w:rFonts w:ascii="Calibri" w:hAnsi="Calibri" w:cs="Calibri"/>
          <w:noProof/>
          <w:sz w:val="26"/>
          <w:szCs w:val="26"/>
        </w:rPr>
        <w:t>[5</w:t>
      </w:r>
      <w:r w:rsidR="00722EFE" w:rsidRPr="005F7656">
        <w:rPr>
          <w:rFonts w:ascii="Calibri" w:hAnsi="Calibri" w:cs="Calibri"/>
          <w:noProof/>
          <w:sz w:val="26"/>
          <w:szCs w:val="26"/>
        </w:rPr>
        <w:t xml:space="preserve">]  Niinomi, M., </w:t>
      </w:r>
      <w:r w:rsidR="00722EFE" w:rsidRPr="005F7656">
        <w:rPr>
          <w:rFonts w:ascii="Calibri" w:hAnsi="Calibri" w:cs="Calibri"/>
          <w:i/>
          <w:iCs/>
          <w:noProof/>
          <w:sz w:val="26"/>
          <w:szCs w:val="26"/>
        </w:rPr>
        <w:t>Metall. Mater. Trans. A</w:t>
      </w:r>
      <w:r w:rsidR="00722EFE" w:rsidRPr="005F7656">
        <w:rPr>
          <w:rFonts w:ascii="Calibri" w:hAnsi="Calibri" w:cs="Calibri"/>
          <w:b/>
          <w:bCs/>
          <w:noProof/>
          <w:sz w:val="26"/>
          <w:szCs w:val="26"/>
        </w:rPr>
        <w:t>2002</w:t>
      </w:r>
      <w:r w:rsidR="00722EFE" w:rsidRPr="005F7656">
        <w:rPr>
          <w:rFonts w:ascii="Calibri" w:hAnsi="Calibri" w:cs="Calibri"/>
          <w:noProof/>
          <w:sz w:val="26"/>
          <w:szCs w:val="26"/>
        </w:rPr>
        <w:t>, 33, 477–486.</w:t>
      </w:r>
    </w:p>
    <w:p w:rsidR="00DB67FC" w:rsidRPr="005F7656" w:rsidRDefault="00D8164A" w:rsidP="00720065">
      <w:pPr>
        <w:widowControl w:val="0"/>
        <w:autoSpaceDE w:val="0"/>
        <w:autoSpaceDN w:val="0"/>
        <w:adjustRightInd w:val="0"/>
        <w:spacing w:line="240" w:lineRule="auto"/>
        <w:jc w:val="both"/>
        <w:rPr>
          <w:rFonts w:ascii="Times New Roman" w:hAnsi="Times New Roman" w:cs="Times New Roman"/>
          <w:noProof/>
          <w:sz w:val="26"/>
          <w:szCs w:val="26"/>
        </w:rPr>
      </w:pPr>
      <w:r w:rsidRPr="005F7656">
        <w:rPr>
          <w:rFonts w:ascii="Times New Roman" w:hAnsi="Times New Roman" w:cs="Times New Roman"/>
          <w:color w:val="5B9BD5" w:themeColor="accent1"/>
          <w:sz w:val="26"/>
          <w:szCs w:val="26"/>
          <w:u w:val="single"/>
        </w:rPr>
        <w:fldChar w:fldCharType="begin" w:fldLock="1"/>
      </w:r>
      <w:r w:rsidR="0084386E" w:rsidRPr="005F7656">
        <w:rPr>
          <w:rFonts w:ascii="Times New Roman" w:hAnsi="Times New Roman" w:cs="Times New Roman"/>
          <w:color w:val="5B9BD5" w:themeColor="accent1"/>
          <w:sz w:val="26"/>
          <w:szCs w:val="26"/>
          <w:u w:val="single"/>
        </w:rPr>
        <w:instrText xml:space="preserve">ADDIN Mendeley Bibliography CSL_BIBLIOGRAPHY </w:instrText>
      </w:r>
      <w:r w:rsidRPr="005F7656">
        <w:rPr>
          <w:rFonts w:ascii="Times New Roman" w:hAnsi="Times New Roman" w:cs="Times New Roman"/>
          <w:color w:val="5B9BD5" w:themeColor="accent1"/>
          <w:sz w:val="26"/>
          <w:szCs w:val="26"/>
          <w:u w:val="single"/>
        </w:rPr>
        <w:fldChar w:fldCharType="separate"/>
      </w:r>
      <w:r w:rsidR="00722EFE" w:rsidRPr="005F7656">
        <w:rPr>
          <w:rFonts w:ascii="Times New Roman" w:hAnsi="Times New Roman" w:cs="Times New Roman"/>
          <w:noProof/>
          <w:sz w:val="26"/>
          <w:szCs w:val="26"/>
        </w:rPr>
        <w:t>[6</w:t>
      </w:r>
      <w:r w:rsidR="00B23DEB" w:rsidRPr="005F7656">
        <w:rPr>
          <w:rFonts w:ascii="Times New Roman" w:hAnsi="Times New Roman" w:cs="Times New Roman"/>
          <w:noProof/>
          <w:sz w:val="26"/>
          <w:szCs w:val="26"/>
        </w:rPr>
        <w:t xml:space="preserve">]  </w:t>
      </w:r>
      <w:r w:rsidR="00537F72" w:rsidRPr="005F7656">
        <w:rPr>
          <w:rFonts w:ascii="Times New Roman" w:hAnsi="Times New Roman" w:cs="Times New Roman"/>
          <w:noProof/>
          <w:sz w:val="26"/>
          <w:szCs w:val="26"/>
        </w:rPr>
        <w:t xml:space="preserve">Northwood, D. O., </w:t>
      </w:r>
      <w:r w:rsidR="00537F72" w:rsidRPr="005F7656">
        <w:rPr>
          <w:rFonts w:ascii="Times New Roman" w:hAnsi="Times New Roman" w:cs="Times New Roman"/>
          <w:iCs/>
          <w:noProof/>
          <w:sz w:val="26"/>
          <w:szCs w:val="26"/>
        </w:rPr>
        <w:t>Mater. Des.</w:t>
      </w:r>
      <w:r w:rsidR="00537F72" w:rsidRPr="005F7656">
        <w:rPr>
          <w:rFonts w:ascii="Times New Roman" w:hAnsi="Times New Roman" w:cs="Times New Roman"/>
          <w:b/>
          <w:bCs/>
          <w:noProof/>
          <w:sz w:val="26"/>
          <w:szCs w:val="26"/>
        </w:rPr>
        <w:t>1985</w:t>
      </w:r>
      <w:r w:rsidR="00537F72" w:rsidRPr="005F7656">
        <w:rPr>
          <w:rFonts w:ascii="Times New Roman" w:hAnsi="Times New Roman" w:cs="Times New Roman"/>
          <w:noProof/>
          <w:sz w:val="26"/>
          <w:szCs w:val="26"/>
        </w:rPr>
        <w:t>, 6, 58–70.</w:t>
      </w:r>
    </w:p>
    <w:p w:rsidR="00537F72" w:rsidRPr="005F7656" w:rsidRDefault="00722EFE" w:rsidP="00720065">
      <w:pPr>
        <w:widowControl w:val="0"/>
        <w:autoSpaceDE w:val="0"/>
        <w:autoSpaceDN w:val="0"/>
        <w:adjustRightInd w:val="0"/>
        <w:spacing w:line="240" w:lineRule="auto"/>
        <w:ind w:left="640" w:hanging="640"/>
        <w:jc w:val="both"/>
        <w:rPr>
          <w:rFonts w:ascii="Times New Roman" w:hAnsi="Times New Roman" w:cs="Times New Roman"/>
          <w:noProof/>
          <w:sz w:val="26"/>
          <w:szCs w:val="26"/>
        </w:rPr>
      </w:pPr>
      <w:r w:rsidRPr="005F7656">
        <w:rPr>
          <w:rFonts w:ascii="Times New Roman" w:hAnsi="Times New Roman" w:cs="Times New Roman"/>
          <w:noProof/>
          <w:sz w:val="26"/>
          <w:szCs w:val="26"/>
        </w:rPr>
        <w:t>[7</w:t>
      </w:r>
      <w:r w:rsidR="00B23DEB" w:rsidRPr="005F7656">
        <w:rPr>
          <w:rFonts w:ascii="Times New Roman" w:hAnsi="Times New Roman" w:cs="Times New Roman"/>
          <w:noProof/>
          <w:sz w:val="26"/>
          <w:szCs w:val="26"/>
        </w:rPr>
        <w:t xml:space="preserve">]  </w:t>
      </w:r>
      <w:r w:rsidR="00537F72" w:rsidRPr="005F7656">
        <w:rPr>
          <w:rFonts w:ascii="Times New Roman" w:hAnsi="Times New Roman" w:cs="Times New Roman"/>
          <w:noProof/>
          <w:sz w:val="26"/>
          <w:szCs w:val="26"/>
        </w:rPr>
        <w:t xml:space="preserve">Jiang, X. J.; Zhou, Y. K.; Feng, Z. H.; Xia, C. Q.; Tan, C. L.; Liang, S. X.; Zhang, X. Y.; Ma, M. Z.; Liu, R. P., </w:t>
      </w:r>
      <w:r w:rsidR="00537F72" w:rsidRPr="005F7656">
        <w:rPr>
          <w:rFonts w:ascii="Times New Roman" w:hAnsi="Times New Roman" w:cs="Times New Roman"/>
          <w:iCs/>
          <w:noProof/>
          <w:sz w:val="26"/>
          <w:szCs w:val="26"/>
        </w:rPr>
        <w:t>Mater. Sci. Eng. A</w:t>
      </w:r>
      <w:r w:rsidR="00537F72" w:rsidRPr="005F7656">
        <w:rPr>
          <w:rFonts w:ascii="Times New Roman" w:hAnsi="Times New Roman" w:cs="Times New Roman"/>
          <w:b/>
          <w:bCs/>
          <w:noProof/>
          <w:sz w:val="26"/>
          <w:szCs w:val="26"/>
        </w:rPr>
        <w:t>2015</w:t>
      </w:r>
      <w:r w:rsidR="00537F72" w:rsidRPr="005F7656">
        <w:rPr>
          <w:rFonts w:ascii="Times New Roman" w:hAnsi="Times New Roman" w:cs="Times New Roman"/>
          <w:noProof/>
          <w:sz w:val="26"/>
          <w:szCs w:val="26"/>
        </w:rPr>
        <w:t>, 639, 407–411.</w:t>
      </w:r>
    </w:p>
    <w:p w:rsidR="00537F72" w:rsidRPr="005F7656" w:rsidRDefault="00722EFE" w:rsidP="00720065">
      <w:pPr>
        <w:widowControl w:val="0"/>
        <w:autoSpaceDE w:val="0"/>
        <w:autoSpaceDN w:val="0"/>
        <w:adjustRightInd w:val="0"/>
        <w:spacing w:line="240" w:lineRule="auto"/>
        <w:ind w:left="640" w:hanging="640"/>
        <w:jc w:val="both"/>
        <w:rPr>
          <w:rFonts w:ascii="Times New Roman" w:hAnsi="Times New Roman" w:cs="Times New Roman"/>
          <w:noProof/>
          <w:sz w:val="26"/>
          <w:szCs w:val="26"/>
        </w:rPr>
      </w:pPr>
      <w:r w:rsidRPr="005F7656">
        <w:rPr>
          <w:rFonts w:ascii="Times New Roman" w:hAnsi="Times New Roman" w:cs="Times New Roman"/>
          <w:noProof/>
          <w:sz w:val="26"/>
          <w:szCs w:val="26"/>
        </w:rPr>
        <w:t>[8</w:t>
      </w:r>
      <w:r w:rsidR="00B23DEB" w:rsidRPr="005F7656">
        <w:rPr>
          <w:rFonts w:ascii="Times New Roman" w:hAnsi="Times New Roman" w:cs="Times New Roman"/>
          <w:noProof/>
          <w:sz w:val="26"/>
          <w:szCs w:val="26"/>
        </w:rPr>
        <w:t xml:space="preserve">]  </w:t>
      </w:r>
      <w:r w:rsidR="00537F72" w:rsidRPr="005F7656">
        <w:rPr>
          <w:rFonts w:ascii="Times New Roman" w:hAnsi="Times New Roman" w:cs="Times New Roman"/>
          <w:noProof/>
          <w:sz w:val="26"/>
          <w:szCs w:val="26"/>
        </w:rPr>
        <w:t xml:space="preserve">Cahn, R. W., </w:t>
      </w:r>
      <w:r w:rsidR="00537F72" w:rsidRPr="005F7656">
        <w:rPr>
          <w:rFonts w:ascii="Times New Roman" w:hAnsi="Times New Roman" w:cs="Times New Roman"/>
          <w:iCs/>
          <w:noProof/>
          <w:sz w:val="26"/>
          <w:szCs w:val="26"/>
        </w:rPr>
        <w:t>Pergamon Materials Series</w:t>
      </w:r>
      <w:r w:rsidR="00537F72" w:rsidRPr="005F7656">
        <w:rPr>
          <w:rFonts w:ascii="Times New Roman" w:hAnsi="Times New Roman" w:cs="Times New Roman"/>
          <w:noProof/>
          <w:sz w:val="26"/>
          <w:szCs w:val="26"/>
        </w:rPr>
        <w:t>; 2007; Vol. 12.</w:t>
      </w:r>
    </w:p>
    <w:p w:rsidR="00537F72" w:rsidRPr="005F7656" w:rsidRDefault="00722EFE" w:rsidP="00720065">
      <w:pPr>
        <w:widowControl w:val="0"/>
        <w:autoSpaceDE w:val="0"/>
        <w:autoSpaceDN w:val="0"/>
        <w:adjustRightInd w:val="0"/>
        <w:spacing w:line="240" w:lineRule="auto"/>
        <w:ind w:left="640" w:hanging="640"/>
        <w:jc w:val="both"/>
        <w:rPr>
          <w:rFonts w:ascii="Times New Roman" w:hAnsi="Times New Roman" w:cs="Times New Roman"/>
          <w:noProof/>
          <w:sz w:val="26"/>
          <w:szCs w:val="26"/>
        </w:rPr>
      </w:pPr>
      <w:r w:rsidRPr="005F7656">
        <w:rPr>
          <w:rFonts w:ascii="Times New Roman" w:hAnsi="Times New Roman" w:cs="Times New Roman"/>
          <w:noProof/>
          <w:sz w:val="26"/>
          <w:szCs w:val="26"/>
        </w:rPr>
        <w:t>[9</w:t>
      </w:r>
      <w:r w:rsidR="00B23DEB" w:rsidRPr="005F7656">
        <w:rPr>
          <w:rFonts w:ascii="Times New Roman" w:hAnsi="Times New Roman" w:cs="Times New Roman"/>
          <w:noProof/>
          <w:sz w:val="26"/>
          <w:szCs w:val="26"/>
        </w:rPr>
        <w:t xml:space="preserve">]  </w:t>
      </w:r>
      <w:r w:rsidR="00537F72" w:rsidRPr="005F7656">
        <w:rPr>
          <w:rFonts w:ascii="Times New Roman" w:hAnsi="Times New Roman" w:cs="Times New Roman"/>
          <w:noProof/>
          <w:sz w:val="26"/>
          <w:szCs w:val="26"/>
        </w:rPr>
        <w:t xml:space="preserve">Akira, P.; Kuroda, B.; Afonso, M.; Buzalaf, R.; Grandini, C. R., </w:t>
      </w:r>
      <w:r w:rsidR="00537F72" w:rsidRPr="005F7656">
        <w:rPr>
          <w:rFonts w:ascii="Times New Roman" w:hAnsi="Times New Roman" w:cs="Times New Roman"/>
          <w:iCs/>
          <w:noProof/>
          <w:sz w:val="26"/>
          <w:szCs w:val="26"/>
        </w:rPr>
        <w:t>Elsevier</w:t>
      </w:r>
      <w:r w:rsidR="00537F72" w:rsidRPr="005F7656">
        <w:rPr>
          <w:rFonts w:ascii="Times New Roman" w:hAnsi="Times New Roman" w:cs="Times New Roman"/>
          <w:b/>
          <w:bCs/>
          <w:noProof/>
          <w:sz w:val="26"/>
          <w:szCs w:val="26"/>
        </w:rPr>
        <w:t>2016</w:t>
      </w:r>
      <w:r w:rsidR="00537F72" w:rsidRPr="005F7656">
        <w:rPr>
          <w:rFonts w:ascii="Times New Roman" w:hAnsi="Times New Roman" w:cs="Times New Roman"/>
          <w:noProof/>
          <w:sz w:val="26"/>
          <w:szCs w:val="26"/>
        </w:rPr>
        <w:t>.</w:t>
      </w:r>
    </w:p>
    <w:p w:rsidR="00537F72" w:rsidRPr="005F7656" w:rsidRDefault="00722EFE" w:rsidP="00720065">
      <w:pPr>
        <w:widowControl w:val="0"/>
        <w:autoSpaceDE w:val="0"/>
        <w:autoSpaceDN w:val="0"/>
        <w:adjustRightInd w:val="0"/>
        <w:spacing w:line="240" w:lineRule="auto"/>
        <w:ind w:left="640" w:hanging="640"/>
        <w:jc w:val="both"/>
        <w:rPr>
          <w:rFonts w:ascii="Times New Roman" w:hAnsi="Times New Roman" w:cs="Times New Roman"/>
          <w:noProof/>
          <w:sz w:val="26"/>
          <w:szCs w:val="26"/>
        </w:rPr>
      </w:pPr>
      <w:r w:rsidRPr="005F7656">
        <w:rPr>
          <w:rFonts w:ascii="Times New Roman" w:hAnsi="Times New Roman" w:cs="Times New Roman"/>
          <w:noProof/>
          <w:sz w:val="26"/>
          <w:szCs w:val="26"/>
        </w:rPr>
        <w:t>[10</w:t>
      </w:r>
      <w:r w:rsidR="00537F72" w:rsidRPr="005F7656">
        <w:rPr>
          <w:rFonts w:ascii="Times New Roman" w:hAnsi="Times New Roman" w:cs="Times New Roman"/>
          <w:noProof/>
          <w:sz w:val="26"/>
          <w:szCs w:val="26"/>
        </w:rPr>
        <w:t>]</w:t>
      </w:r>
      <w:r w:rsidR="00537F72" w:rsidRPr="005F7656">
        <w:rPr>
          <w:rFonts w:ascii="Times New Roman" w:hAnsi="Times New Roman" w:cs="Times New Roman"/>
          <w:noProof/>
          <w:sz w:val="26"/>
          <w:szCs w:val="26"/>
        </w:rPr>
        <w:tab/>
        <w:t xml:space="preserve">Titanium Alloys: Modelling of Microstructure, Properties and Applications - </w:t>
      </w:r>
      <w:r w:rsidR="000F1F0C" w:rsidRPr="005F7656">
        <w:rPr>
          <w:rFonts w:ascii="Times New Roman" w:hAnsi="Times New Roman" w:cs="Times New Roman"/>
          <w:noProof/>
          <w:sz w:val="26"/>
          <w:szCs w:val="26"/>
        </w:rPr>
        <w:t>W Sha, S Malinov.</w:t>
      </w:r>
    </w:p>
    <w:p w:rsidR="00537F72" w:rsidRPr="005F7656" w:rsidRDefault="00722EFE" w:rsidP="00720065">
      <w:pPr>
        <w:widowControl w:val="0"/>
        <w:autoSpaceDE w:val="0"/>
        <w:autoSpaceDN w:val="0"/>
        <w:adjustRightInd w:val="0"/>
        <w:spacing w:line="240" w:lineRule="auto"/>
        <w:ind w:left="640" w:hanging="640"/>
        <w:jc w:val="both"/>
        <w:rPr>
          <w:rFonts w:ascii="Times New Roman" w:hAnsi="Times New Roman" w:cs="Times New Roman"/>
          <w:noProof/>
          <w:sz w:val="26"/>
          <w:szCs w:val="26"/>
        </w:rPr>
      </w:pPr>
      <w:r w:rsidRPr="005F7656">
        <w:rPr>
          <w:rFonts w:ascii="Times New Roman" w:hAnsi="Times New Roman" w:cs="Times New Roman"/>
          <w:noProof/>
          <w:sz w:val="26"/>
          <w:szCs w:val="26"/>
        </w:rPr>
        <w:t>[11</w:t>
      </w:r>
      <w:r w:rsidR="00537F72" w:rsidRPr="005F7656">
        <w:rPr>
          <w:rFonts w:ascii="Times New Roman" w:hAnsi="Times New Roman" w:cs="Times New Roman"/>
          <w:noProof/>
          <w:sz w:val="26"/>
          <w:szCs w:val="26"/>
        </w:rPr>
        <w:t>]</w:t>
      </w:r>
      <w:r w:rsidR="00537F72" w:rsidRPr="005F7656">
        <w:rPr>
          <w:rFonts w:ascii="Times New Roman" w:hAnsi="Times New Roman" w:cs="Times New Roman"/>
          <w:noProof/>
          <w:sz w:val="26"/>
          <w:szCs w:val="26"/>
        </w:rPr>
        <w:tab/>
        <w:t xml:space="preserve">Weiss, I.; A, S. S.-M. S. and E.; 1999, U., </w:t>
      </w:r>
      <w:r w:rsidR="00537F72" w:rsidRPr="005F7656">
        <w:rPr>
          <w:rFonts w:ascii="Times New Roman" w:hAnsi="Times New Roman" w:cs="Times New Roman"/>
          <w:iCs/>
          <w:noProof/>
          <w:sz w:val="26"/>
          <w:szCs w:val="26"/>
        </w:rPr>
        <w:t>Elsevier</w:t>
      </w:r>
      <w:r w:rsidR="00537F72" w:rsidRPr="005F7656">
        <w:rPr>
          <w:rFonts w:ascii="Times New Roman" w:hAnsi="Times New Roman" w:cs="Times New Roman"/>
          <w:noProof/>
          <w:sz w:val="26"/>
          <w:szCs w:val="26"/>
        </w:rPr>
        <w:t>.</w:t>
      </w:r>
    </w:p>
    <w:p w:rsidR="00537F72" w:rsidRPr="005F7656" w:rsidRDefault="00722EFE" w:rsidP="00720065">
      <w:pPr>
        <w:widowControl w:val="0"/>
        <w:autoSpaceDE w:val="0"/>
        <w:autoSpaceDN w:val="0"/>
        <w:adjustRightInd w:val="0"/>
        <w:spacing w:line="240" w:lineRule="auto"/>
        <w:ind w:left="640" w:hanging="640"/>
        <w:jc w:val="both"/>
        <w:rPr>
          <w:rFonts w:ascii="Times New Roman" w:hAnsi="Times New Roman" w:cs="Times New Roman"/>
          <w:noProof/>
          <w:sz w:val="26"/>
          <w:szCs w:val="26"/>
        </w:rPr>
      </w:pPr>
      <w:r w:rsidRPr="005F7656">
        <w:rPr>
          <w:rFonts w:ascii="Times New Roman" w:hAnsi="Times New Roman" w:cs="Times New Roman"/>
          <w:noProof/>
          <w:sz w:val="26"/>
          <w:szCs w:val="26"/>
        </w:rPr>
        <w:t>[12</w:t>
      </w:r>
      <w:r w:rsidR="00537F72" w:rsidRPr="005F7656">
        <w:rPr>
          <w:rFonts w:ascii="Times New Roman" w:hAnsi="Times New Roman" w:cs="Times New Roman"/>
          <w:noProof/>
          <w:sz w:val="26"/>
          <w:szCs w:val="26"/>
        </w:rPr>
        <w:t>]</w:t>
      </w:r>
      <w:r w:rsidR="00537F72" w:rsidRPr="005F7656">
        <w:rPr>
          <w:rFonts w:ascii="Times New Roman" w:hAnsi="Times New Roman" w:cs="Times New Roman"/>
          <w:noProof/>
          <w:sz w:val="26"/>
          <w:szCs w:val="26"/>
        </w:rPr>
        <w:tab/>
        <w:t xml:space="preserve">Weiss, I.; Semiatin, S. L., </w:t>
      </w:r>
      <w:r w:rsidR="00537F72" w:rsidRPr="005F7656">
        <w:rPr>
          <w:rFonts w:ascii="Times New Roman" w:hAnsi="Times New Roman" w:cs="Times New Roman"/>
          <w:iCs/>
          <w:noProof/>
          <w:sz w:val="26"/>
          <w:szCs w:val="26"/>
        </w:rPr>
        <w:t>Mater. Sci. Eng. A</w:t>
      </w:r>
      <w:r w:rsidR="00537F72" w:rsidRPr="005F7656">
        <w:rPr>
          <w:rFonts w:ascii="Times New Roman" w:hAnsi="Times New Roman" w:cs="Times New Roman"/>
          <w:b/>
          <w:bCs/>
          <w:noProof/>
          <w:sz w:val="26"/>
          <w:szCs w:val="26"/>
        </w:rPr>
        <w:t>1998</w:t>
      </w:r>
      <w:r w:rsidR="00537F72" w:rsidRPr="005F7656">
        <w:rPr>
          <w:rFonts w:ascii="Times New Roman" w:hAnsi="Times New Roman" w:cs="Times New Roman"/>
          <w:noProof/>
          <w:sz w:val="26"/>
          <w:szCs w:val="26"/>
        </w:rPr>
        <w:t>, 243, 46–65.</w:t>
      </w:r>
    </w:p>
    <w:p w:rsidR="00537F72" w:rsidRPr="005F7656" w:rsidRDefault="00722EFE" w:rsidP="00720065">
      <w:pPr>
        <w:widowControl w:val="0"/>
        <w:autoSpaceDE w:val="0"/>
        <w:autoSpaceDN w:val="0"/>
        <w:adjustRightInd w:val="0"/>
        <w:spacing w:line="240" w:lineRule="auto"/>
        <w:ind w:left="640" w:hanging="640"/>
        <w:jc w:val="both"/>
        <w:rPr>
          <w:rFonts w:ascii="Times New Roman" w:hAnsi="Times New Roman" w:cs="Times New Roman"/>
          <w:noProof/>
          <w:sz w:val="26"/>
          <w:szCs w:val="26"/>
        </w:rPr>
      </w:pPr>
      <w:r w:rsidRPr="005F7656">
        <w:rPr>
          <w:rFonts w:ascii="Times New Roman" w:hAnsi="Times New Roman" w:cs="Times New Roman"/>
          <w:noProof/>
          <w:sz w:val="26"/>
          <w:szCs w:val="26"/>
        </w:rPr>
        <w:t>[13</w:t>
      </w:r>
      <w:r w:rsidR="00537F72" w:rsidRPr="005F7656">
        <w:rPr>
          <w:rFonts w:ascii="Times New Roman" w:hAnsi="Times New Roman" w:cs="Times New Roman"/>
          <w:noProof/>
          <w:sz w:val="26"/>
          <w:szCs w:val="26"/>
        </w:rPr>
        <w:t>]</w:t>
      </w:r>
      <w:r w:rsidR="00537F72" w:rsidRPr="005F7656">
        <w:rPr>
          <w:rFonts w:ascii="Times New Roman" w:hAnsi="Times New Roman" w:cs="Times New Roman"/>
          <w:noProof/>
          <w:sz w:val="26"/>
          <w:szCs w:val="26"/>
        </w:rPr>
        <w:tab/>
        <w:t xml:space="preserve">Hickman, B. S., The formation of omega phase in titanium and zirconium alloys: A review. </w:t>
      </w:r>
      <w:r w:rsidR="00537F72" w:rsidRPr="005F7656">
        <w:rPr>
          <w:rFonts w:ascii="Times New Roman" w:hAnsi="Times New Roman" w:cs="Times New Roman"/>
          <w:iCs/>
          <w:noProof/>
          <w:sz w:val="26"/>
          <w:szCs w:val="26"/>
        </w:rPr>
        <w:t>J. Mater. Sci.</w:t>
      </w:r>
      <w:r w:rsidR="00537F72" w:rsidRPr="005F7656">
        <w:rPr>
          <w:rFonts w:ascii="Times New Roman" w:hAnsi="Times New Roman" w:cs="Times New Roman"/>
          <w:b/>
          <w:bCs/>
          <w:noProof/>
          <w:sz w:val="26"/>
          <w:szCs w:val="26"/>
        </w:rPr>
        <w:t>1969</w:t>
      </w:r>
      <w:r w:rsidR="00537F72" w:rsidRPr="005F7656">
        <w:rPr>
          <w:rFonts w:ascii="Times New Roman" w:hAnsi="Times New Roman" w:cs="Times New Roman"/>
          <w:noProof/>
          <w:sz w:val="26"/>
          <w:szCs w:val="26"/>
        </w:rPr>
        <w:t xml:space="preserve">, </w:t>
      </w:r>
      <w:r w:rsidR="00537F72" w:rsidRPr="005F7656">
        <w:rPr>
          <w:rFonts w:ascii="Times New Roman" w:hAnsi="Times New Roman" w:cs="Times New Roman"/>
          <w:iCs/>
          <w:noProof/>
          <w:sz w:val="26"/>
          <w:szCs w:val="26"/>
        </w:rPr>
        <w:t>4</w:t>
      </w:r>
      <w:r w:rsidR="00537F72" w:rsidRPr="005F7656">
        <w:rPr>
          <w:rFonts w:ascii="Times New Roman" w:hAnsi="Times New Roman" w:cs="Times New Roman"/>
          <w:noProof/>
          <w:sz w:val="26"/>
          <w:szCs w:val="26"/>
        </w:rPr>
        <w:t>, 554–563.</w:t>
      </w:r>
    </w:p>
    <w:p w:rsidR="00537F72" w:rsidRPr="005F7656" w:rsidRDefault="00722EFE" w:rsidP="00720065">
      <w:pPr>
        <w:widowControl w:val="0"/>
        <w:autoSpaceDE w:val="0"/>
        <w:autoSpaceDN w:val="0"/>
        <w:adjustRightInd w:val="0"/>
        <w:spacing w:line="240" w:lineRule="auto"/>
        <w:ind w:left="640" w:hanging="640"/>
        <w:jc w:val="both"/>
        <w:rPr>
          <w:rFonts w:ascii="Times New Roman" w:hAnsi="Times New Roman" w:cs="Times New Roman"/>
          <w:noProof/>
          <w:sz w:val="26"/>
          <w:szCs w:val="26"/>
        </w:rPr>
      </w:pPr>
      <w:r w:rsidRPr="005F7656">
        <w:rPr>
          <w:rFonts w:ascii="Times New Roman" w:hAnsi="Times New Roman" w:cs="Times New Roman"/>
          <w:noProof/>
          <w:sz w:val="26"/>
          <w:szCs w:val="26"/>
        </w:rPr>
        <w:t>[14</w:t>
      </w:r>
      <w:r w:rsidR="00537F72" w:rsidRPr="005F7656">
        <w:rPr>
          <w:rFonts w:ascii="Times New Roman" w:hAnsi="Times New Roman" w:cs="Times New Roman"/>
          <w:noProof/>
          <w:sz w:val="26"/>
          <w:szCs w:val="26"/>
        </w:rPr>
        <w:t>]</w:t>
      </w:r>
      <w:r w:rsidR="00537F72" w:rsidRPr="005F7656">
        <w:rPr>
          <w:rFonts w:ascii="Times New Roman" w:hAnsi="Times New Roman" w:cs="Times New Roman"/>
          <w:noProof/>
          <w:sz w:val="26"/>
          <w:szCs w:val="26"/>
        </w:rPr>
        <w:tab/>
        <w:t xml:space="preserve">Alden, T. H.; Livingston, J. D., </w:t>
      </w:r>
      <w:r w:rsidR="00537F72" w:rsidRPr="005F7656">
        <w:rPr>
          <w:rFonts w:ascii="Times New Roman" w:hAnsi="Times New Roman" w:cs="Times New Roman"/>
          <w:iCs/>
          <w:noProof/>
          <w:sz w:val="26"/>
          <w:szCs w:val="26"/>
        </w:rPr>
        <w:t>Appl. Phys. Lett.</w:t>
      </w:r>
      <w:r w:rsidR="00537F72" w:rsidRPr="005F7656">
        <w:rPr>
          <w:rFonts w:ascii="Times New Roman" w:hAnsi="Times New Roman" w:cs="Times New Roman"/>
          <w:b/>
          <w:bCs/>
          <w:noProof/>
          <w:sz w:val="26"/>
          <w:szCs w:val="26"/>
        </w:rPr>
        <w:t>1966</w:t>
      </w:r>
      <w:r w:rsidR="00537F72" w:rsidRPr="005F7656">
        <w:rPr>
          <w:rFonts w:ascii="Times New Roman" w:hAnsi="Times New Roman" w:cs="Times New Roman"/>
          <w:noProof/>
          <w:sz w:val="26"/>
          <w:szCs w:val="26"/>
        </w:rPr>
        <w:t>, 8, 6–7.</w:t>
      </w:r>
    </w:p>
    <w:p w:rsidR="00537F72" w:rsidRPr="005F7656" w:rsidRDefault="00722EFE" w:rsidP="00720065">
      <w:pPr>
        <w:widowControl w:val="0"/>
        <w:autoSpaceDE w:val="0"/>
        <w:autoSpaceDN w:val="0"/>
        <w:adjustRightInd w:val="0"/>
        <w:spacing w:line="240" w:lineRule="auto"/>
        <w:ind w:left="640" w:hanging="640"/>
        <w:jc w:val="both"/>
        <w:rPr>
          <w:rFonts w:ascii="Times New Roman" w:hAnsi="Times New Roman" w:cs="Times New Roman"/>
          <w:noProof/>
          <w:sz w:val="26"/>
          <w:szCs w:val="26"/>
        </w:rPr>
      </w:pPr>
      <w:r w:rsidRPr="005F7656">
        <w:rPr>
          <w:rFonts w:ascii="Times New Roman" w:hAnsi="Times New Roman" w:cs="Times New Roman"/>
          <w:noProof/>
          <w:sz w:val="26"/>
          <w:szCs w:val="26"/>
        </w:rPr>
        <w:t>[15</w:t>
      </w:r>
      <w:r w:rsidR="00537F72" w:rsidRPr="005F7656">
        <w:rPr>
          <w:rFonts w:ascii="Times New Roman" w:hAnsi="Times New Roman" w:cs="Times New Roman"/>
          <w:noProof/>
          <w:sz w:val="26"/>
          <w:szCs w:val="26"/>
        </w:rPr>
        <w:t>]</w:t>
      </w:r>
      <w:r w:rsidR="00537F72" w:rsidRPr="005F7656">
        <w:rPr>
          <w:rFonts w:ascii="Times New Roman" w:hAnsi="Times New Roman" w:cs="Times New Roman"/>
          <w:noProof/>
          <w:sz w:val="26"/>
          <w:szCs w:val="26"/>
        </w:rPr>
        <w:tab/>
        <w:t xml:space="preserve">Mohan, P.; Elshalakany, A. B.; Osman, T. A.; Amigo, V.; Mohamed, A., </w:t>
      </w:r>
      <w:r w:rsidR="00537F72" w:rsidRPr="005F7656">
        <w:rPr>
          <w:rFonts w:ascii="Times New Roman" w:hAnsi="Times New Roman" w:cs="Times New Roman"/>
          <w:iCs/>
          <w:noProof/>
          <w:sz w:val="26"/>
          <w:szCs w:val="26"/>
        </w:rPr>
        <w:t>J. Alloys Compd.</w:t>
      </w:r>
      <w:r w:rsidR="00537F72" w:rsidRPr="005F7656">
        <w:rPr>
          <w:rFonts w:ascii="Times New Roman" w:hAnsi="Times New Roman" w:cs="Times New Roman"/>
          <w:b/>
          <w:bCs/>
          <w:noProof/>
          <w:sz w:val="26"/>
          <w:szCs w:val="26"/>
        </w:rPr>
        <w:t>2017</w:t>
      </w:r>
      <w:r w:rsidR="00537F72" w:rsidRPr="005F7656">
        <w:rPr>
          <w:rFonts w:ascii="Times New Roman" w:hAnsi="Times New Roman" w:cs="Times New Roman"/>
          <w:noProof/>
          <w:sz w:val="26"/>
          <w:szCs w:val="26"/>
        </w:rPr>
        <w:t>, 729, 1215–1225.</w:t>
      </w:r>
    </w:p>
    <w:p w:rsidR="00537F72" w:rsidRPr="005F7656" w:rsidRDefault="00722EFE" w:rsidP="00720065">
      <w:pPr>
        <w:widowControl w:val="0"/>
        <w:autoSpaceDE w:val="0"/>
        <w:autoSpaceDN w:val="0"/>
        <w:adjustRightInd w:val="0"/>
        <w:spacing w:line="240" w:lineRule="auto"/>
        <w:ind w:left="640" w:hanging="640"/>
        <w:jc w:val="both"/>
        <w:rPr>
          <w:rFonts w:ascii="Times New Roman" w:hAnsi="Times New Roman" w:cs="Times New Roman"/>
          <w:noProof/>
          <w:sz w:val="26"/>
          <w:szCs w:val="26"/>
        </w:rPr>
      </w:pPr>
      <w:r w:rsidRPr="005F7656">
        <w:rPr>
          <w:rFonts w:ascii="Times New Roman" w:hAnsi="Times New Roman" w:cs="Times New Roman"/>
          <w:noProof/>
          <w:sz w:val="26"/>
          <w:szCs w:val="26"/>
        </w:rPr>
        <w:t>[16</w:t>
      </w:r>
      <w:r w:rsidR="00537F72" w:rsidRPr="005F7656">
        <w:rPr>
          <w:rFonts w:ascii="Times New Roman" w:hAnsi="Times New Roman" w:cs="Times New Roman"/>
          <w:noProof/>
          <w:sz w:val="26"/>
          <w:szCs w:val="26"/>
        </w:rPr>
        <w:t>]</w:t>
      </w:r>
      <w:r w:rsidR="00537F72" w:rsidRPr="005F7656">
        <w:rPr>
          <w:rFonts w:ascii="Times New Roman" w:hAnsi="Times New Roman" w:cs="Times New Roman"/>
          <w:noProof/>
          <w:sz w:val="26"/>
          <w:szCs w:val="26"/>
        </w:rPr>
        <w:tab/>
        <w:t xml:space="preserve">Ye, X. X.; Chen, B.; Shen, J. H.; Umeda, J.; Kondoh, K., </w:t>
      </w:r>
      <w:r w:rsidR="00537F72" w:rsidRPr="005F7656">
        <w:rPr>
          <w:rFonts w:ascii="Times New Roman" w:hAnsi="Times New Roman" w:cs="Times New Roman"/>
          <w:iCs/>
          <w:noProof/>
          <w:sz w:val="26"/>
          <w:szCs w:val="26"/>
        </w:rPr>
        <w:t>J. Alloys Compd.</w:t>
      </w:r>
      <w:r w:rsidR="00537F72" w:rsidRPr="005F7656">
        <w:rPr>
          <w:rFonts w:ascii="Times New Roman" w:hAnsi="Times New Roman" w:cs="Times New Roman"/>
          <w:b/>
          <w:bCs/>
          <w:noProof/>
          <w:sz w:val="26"/>
          <w:szCs w:val="26"/>
        </w:rPr>
        <w:t>2017</w:t>
      </w:r>
      <w:r w:rsidR="00537F72" w:rsidRPr="005F7656">
        <w:rPr>
          <w:rFonts w:ascii="Times New Roman" w:hAnsi="Times New Roman" w:cs="Times New Roman"/>
          <w:noProof/>
          <w:sz w:val="26"/>
          <w:szCs w:val="26"/>
        </w:rPr>
        <w:t>, 709, 381–393.</w:t>
      </w:r>
    </w:p>
    <w:p w:rsidR="00537F72" w:rsidRPr="005F7656" w:rsidRDefault="00722EFE" w:rsidP="00720065">
      <w:pPr>
        <w:widowControl w:val="0"/>
        <w:autoSpaceDE w:val="0"/>
        <w:autoSpaceDN w:val="0"/>
        <w:adjustRightInd w:val="0"/>
        <w:spacing w:line="240" w:lineRule="auto"/>
        <w:ind w:left="640" w:hanging="640"/>
        <w:jc w:val="both"/>
        <w:rPr>
          <w:rFonts w:ascii="Times New Roman" w:hAnsi="Times New Roman" w:cs="Times New Roman"/>
          <w:noProof/>
          <w:sz w:val="26"/>
          <w:szCs w:val="26"/>
        </w:rPr>
      </w:pPr>
      <w:r w:rsidRPr="005F7656">
        <w:rPr>
          <w:rFonts w:ascii="Times New Roman" w:hAnsi="Times New Roman" w:cs="Times New Roman"/>
          <w:noProof/>
          <w:sz w:val="26"/>
          <w:szCs w:val="26"/>
        </w:rPr>
        <w:t>[17</w:t>
      </w:r>
      <w:r w:rsidR="00537F72" w:rsidRPr="005F7656">
        <w:rPr>
          <w:rFonts w:ascii="Times New Roman" w:hAnsi="Times New Roman" w:cs="Times New Roman"/>
          <w:noProof/>
          <w:sz w:val="26"/>
          <w:szCs w:val="26"/>
        </w:rPr>
        <w:t>]</w:t>
      </w:r>
      <w:r w:rsidR="00537F72" w:rsidRPr="005F7656">
        <w:rPr>
          <w:rFonts w:ascii="Times New Roman" w:hAnsi="Times New Roman" w:cs="Times New Roman"/>
          <w:noProof/>
          <w:sz w:val="26"/>
          <w:szCs w:val="26"/>
        </w:rPr>
        <w:tab/>
        <w:t xml:space="preserve">Li, B. Q.; Wang, C. Y.; Lu, X., </w:t>
      </w:r>
      <w:r w:rsidR="00537F72" w:rsidRPr="005F7656">
        <w:rPr>
          <w:rFonts w:ascii="Times New Roman" w:hAnsi="Times New Roman" w:cs="Times New Roman"/>
          <w:iCs/>
          <w:noProof/>
          <w:sz w:val="26"/>
          <w:szCs w:val="26"/>
        </w:rPr>
        <w:t>Mater. Des.</w:t>
      </w:r>
      <w:r w:rsidR="00537F72" w:rsidRPr="005F7656">
        <w:rPr>
          <w:rFonts w:ascii="Times New Roman" w:hAnsi="Times New Roman" w:cs="Times New Roman"/>
          <w:b/>
          <w:bCs/>
          <w:noProof/>
          <w:sz w:val="26"/>
          <w:szCs w:val="26"/>
        </w:rPr>
        <w:t>2013</w:t>
      </w:r>
      <w:r w:rsidR="00537F72" w:rsidRPr="005F7656">
        <w:rPr>
          <w:rFonts w:ascii="Times New Roman" w:hAnsi="Times New Roman" w:cs="Times New Roman"/>
          <w:noProof/>
          <w:sz w:val="26"/>
          <w:szCs w:val="26"/>
        </w:rPr>
        <w:t>, 50, 613–619.</w:t>
      </w:r>
    </w:p>
    <w:p w:rsidR="00537F72" w:rsidRPr="005F7656" w:rsidRDefault="00722EFE" w:rsidP="00720065">
      <w:pPr>
        <w:widowControl w:val="0"/>
        <w:autoSpaceDE w:val="0"/>
        <w:autoSpaceDN w:val="0"/>
        <w:adjustRightInd w:val="0"/>
        <w:spacing w:line="240" w:lineRule="auto"/>
        <w:ind w:left="640" w:hanging="640"/>
        <w:jc w:val="both"/>
        <w:rPr>
          <w:rFonts w:ascii="Times New Roman" w:hAnsi="Times New Roman" w:cs="Times New Roman"/>
          <w:noProof/>
          <w:sz w:val="26"/>
          <w:szCs w:val="26"/>
        </w:rPr>
      </w:pPr>
      <w:r w:rsidRPr="005F7656">
        <w:rPr>
          <w:rFonts w:ascii="Times New Roman" w:hAnsi="Times New Roman" w:cs="Times New Roman"/>
          <w:noProof/>
          <w:sz w:val="26"/>
          <w:szCs w:val="26"/>
        </w:rPr>
        <w:t>[18</w:t>
      </w:r>
      <w:r w:rsidR="00537F72" w:rsidRPr="005F7656">
        <w:rPr>
          <w:rFonts w:ascii="Times New Roman" w:hAnsi="Times New Roman" w:cs="Times New Roman"/>
          <w:noProof/>
          <w:sz w:val="26"/>
          <w:szCs w:val="26"/>
        </w:rPr>
        <w:t>]</w:t>
      </w:r>
      <w:r w:rsidR="00537F72" w:rsidRPr="005F7656">
        <w:rPr>
          <w:rFonts w:ascii="Times New Roman" w:hAnsi="Times New Roman" w:cs="Times New Roman"/>
          <w:noProof/>
          <w:sz w:val="26"/>
          <w:szCs w:val="26"/>
        </w:rPr>
        <w:tab/>
        <w:t xml:space="preserve">Nag, S.; Banerjee, R.; Fraser, H. L., </w:t>
      </w:r>
      <w:r w:rsidR="00537F72" w:rsidRPr="005F7656">
        <w:rPr>
          <w:rFonts w:ascii="Times New Roman" w:hAnsi="Times New Roman" w:cs="Times New Roman"/>
          <w:iCs/>
          <w:noProof/>
          <w:sz w:val="26"/>
          <w:szCs w:val="26"/>
        </w:rPr>
        <w:t>Materials Science and Engineering C</w:t>
      </w:r>
      <w:r w:rsidR="00537F72" w:rsidRPr="005F7656">
        <w:rPr>
          <w:rFonts w:ascii="Times New Roman" w:hAnsi="Times New Roman" w:cs="Times New Roman"/>
          <w:noProof/>
          <w:sz w:val="26"/>
          <w:szCs w:val="26"/>
        </w:rPr>
        <w:t>; Elsevier, 2005; Vol. 25.</w:t>
      </w:r>
    </w:p>
    <w:p w:rsidR="00537F72" w:rsidRPr="005F7656" w:rsidRDefault="00722EFE" w:rsidP="00720065">
      <w:pPr>
        <w:widowControl w:val="0"/>
        <w:autoSpaceDE w:val="0"/>
        <w:autoSpaceDN w:val="0"/>
        <w:adjustRightInd w:val="0"/>
        <w:spacing w:line="240" w:lineRule="auto"/>
        <w:ind w:left="640" w:hanging="640"/>
        <w:jc w:val="both"/>
        <w:rPr>
          <w:rFonts w:ascii="Times New Roman" w:hAnsi="Times New Roman" w:cs="Times New Roman"/>
          <w:noProof/>
          <w:sz w:val="26"/>
          <w:szCs w:val="26"/>
        </w:rPr>
      </w:pPr>
      <w:r w:rsidRPr="005F7656">
        <w:rPr>
          <w:rFonts w:ascii="Times New Roman" w:hAnsi="Times New Roman" w:cs="Times New Roman"/>
          <w:noProof/>
          <w:sz w:val="26"/>
          <w:szCs w:val="26"/>
        </w:rPr>
        <w:t>[19</w:t>
      </w:r>
      <w:r w:rsidR="00537F72" w:rsidRPr="005F7656">
        <w:rPr>
          <w:rFonts w:ascii="Times New Roman" w:hAnsi="Times New Roman" w:cs="Times New Roman"/>
          <w:noProof/>
          <w:sz w:val="26"/>
          <w:szCs w:val="26"/>
        </w:rPr>
        <w:t>]</w:t>
      </w:r>
      <w:r w:rsidR="00537F72" w:rsidRPr="005F7656">
        <w:rPr>
          <w:rFonts w:ascii="Times New Roman" w:hAnsi="Times New Roman" w:cs="Times New Roman"/>
          <w:noProof/>
          <w:sz w:val="26"/>
          <w:szCs w:val="26"/>
        </w:rPr>
        <w:tab/>
        <w:t xml:space="preserve">Niinomi, M.; Akahori, T.; Katsura, S.; Yamauchi, K.; Ogawa, M., </w:t>
      </w:r>
      <w:r w:rsidR="00537F72" w:rsidRPr="005F7656">
        <w:rPr>
          <w:rFonts w:ascii="Times New Roman" w:hAnsi="Times New Roman" w:cs="Times New Roman"/>
          <w:iCs/>
          <w:noProof/>
          <w:sz w:val="26"/>
          <w:szCs w:val="26"/>
        </w:rPr>
        <w:t>Mater. Sci. Eng. C</w:t>
      </w:r>
      <w:r w:rsidR="00537F72" w:rsidRPr="005F7656">
        <w:rPr>
          <w:rFonts w:ascii="Times New Roman" w:hAnsi="Times New Roman" w:cs="Times New Roman"/>
          <w:b/>
          <w:bCs/>
          <w:noProof/>
          <w:sz w:val="26"/>
          <w:szCs w:val="26"/>
        </w:rPr>
        <w:t>2007</w:t>
      </w:r>
      <w:r w:rsidR="00537F72" w:rsidRPr="005F7656">
        <w:rPr>
          <w:rFonts w:ascii="Times New Roman" w:hAnsi="Times New Roman" w:cs="Times New Roman"/>
          <w:noProof/>
          <w:sz w:val="26"/>
          <w:szCs w:val="26"/>
        </w:rPr>
        <w:t>, 27, 154–161.</w:t>
      </w:r>
    </w:p>
    <w:p w:rsidR="00537F72" w:rsidRPr="005F7656" w:rsidRDefault="00722EFE" w:rsidP="00720065">
      <w:pPr>
        <w:widowControl w:val="0"/>
        <w:autoSpaceDE w:val="0"/>
        <w:autoSpaceDN w:val="0"/>
        <w:adjustRightInd w:val="0"/>
        <w:spacing w:line="240" w:lineRule="auto"/>
        <w:ind w:left="640" w:hanging="640"/>
        <w:jc w:val="both"/>
        <w:rPr>
          <w:rFonts w:ascii="Times New Roman" w:hAnsi="Times New Roman" w:cs="Times New Roman"/>
          <w:noProof/>
          <w:sz w:val="26"/>
          <w:szCs w:val="26"/>
        </w:rPr>
      </w:pPr>
      <w:r w:rsidRPr="005F7656">
        <w:rPr>
          <w:rFonts w:ascii="Times New Roman" w:hAnsi="Times New Roman" w:cs="Times New Roman"/>
          <w:noProof/>
          <w:sz w:val="26"/>
          <w:szCs w:val="26"/>
        </w:rPr>
        <w:t>[20</w:t>
      </w:r>
      <w:r w:rsidR="00537F72" w:rsidRPr="005F7656">
        <w:rPr>
          <w:rFonts w:ascii="Times New Roman" w:hAnsi="Times New Roman" w:cs="Times New Roman"/>
          <w:noProof/>
          <w:sz w:val="26"/>
          <w:szCs w:val="26"/>
        </w:rPr>
        <w:t>]</w:t>
      </w:r>
      <w:r w:rsidR="00537F72" w:rsidRPr="005F7656">
        <w:rPr>
          <w:rFonts w:ascii="Times New Roman" w:hAnsi="Times New Roman" w:cs="Times New Roman"/>
          <w:noProof/>
          <w:sz w:val="26"/>
          <w:szCs w:val="26"/>
        </w:rPr>
        <w:tab/>
        <w:t xml:space="preserve">Balazic, M.; Kopac, J.; Jackson, M. J.; Ahmed, W., </w:t>
      </w:r>
      <w:r w:rsidR="00537F72" w:rsidRPr="005F7656">
        <w:rPr>
          <w:rFonts w:ascii="Times New Roman" w:hAnsi="Times New Roman" w:cs="Times New Roman"/>
          <w:iCs/>
          <w:noProof/>
          <w:sz w:val="26"/>
          <w:szCs w:val="26"/>
        </w:rPr>
        <w:t>Int. J. Nano Biomater.</w:t>
      </w:r>
      <w:r w:rsidR="00537F72" w:rsidRPr="005F7656">
        <w:rPr>
          <w:rFonts w:ascii="Times New Roman" w:hAnsi="Times New Roman" w:cs="Times New Roman"/>
          <w:b/>
          <w:bCs/>
          <w:noProof/>
          <w:sz w:val="26"/>
          <w:szCs w:val="26"/>
        </w:rPr>
        <w:t>2007</w:t>
      </w:r>
      <w:r w:rsidR="00537F72" w:rsidRPr="005F7656">
        <w:rPr>
          <w:rFonts w:ascii="Times New Roman" w:hAnsi="Times New Roman" w:cs="Times New Roman"/>
          <w:noProof/>
          <w:sz w:val="26"/>
          <w:szCs w:val="26"/>
        </w:rPr>
        <w:t>, 1, 3–34.</w:t>
      </w:r>
    </w:p>
    <w:p w:rsidR="00537F72" w:rsidRPr="005F7656" w:rsidRDefault="00722EFE" w:rsidP="00720065">
      <w:pPr>
        <w:widowControl w:val="0"/>
        <w:autoSpaceDE w:val="0"/>
        <w:autoSpaceDN w:val="0"/>
        <w:adjustRightInd w:val="0"/>
        <w:spacing w:line="240" w:lineRule="auto"/>
        <w:ind w:left="640" w:hanging="640"/>
        <w:jc w:val="both"/>
        <w:rPr>
          <w:rFonts w:ascii="Times New Roman" w:hAnsi="Times New Roman" w:cs="Times New Roman"/>
          <w:noProof/>
          <w:sz w:val="26"/>
          <w:szCs w:val="26"/>
        </w:rPr>
      </w:pPr>
      <w:r w:rsidRPr="005F7656">
        <w:rPr>
          <w:rFonts w:ascii="Times New Roman" w:hAnsi="Times New Roman" w:cs="Times New Roman"/>
          <w:noProof/>
          <w:sz w:val="26"/>
          <w:szCs w:val="26"/>
        </w:rPr>
        <w:t>[21</w:t>
      </w:r>
      <w:r w:rsidR="00537F72" w:rsidRPr="005F7656">
        <w:rPr>
          <w:rFonts w:ascii="Times New Roman" w:hAnsi="Times New Roman" w:cs="Times New Roman"/>
          <w:noProof/>
          <w:sz w:val="26"/>
          <w:szCs w:val="26"/>
        </w:rPr>
        <w:t>]</w:t>
      </w:r>
      <w:r w:rsidR="00537F72" w:rsidRPr="005F7656">
        <w:rPr>
          <w:rFonts w:ascii="Times New Roman" w:hAnsi="Times New Roman" w:cs="Times New Roman"/>
          <w:noProof/>
          <w:sz w:val="26"/>
          <w:szCs w:val="26"/>
        </w:rPr>
        <w:tab/>
        <w:t xml:space="preserve">Dobromyslov, A. V.; Elkin, V. A., </w:t>
      </w:r>
      <w:r w:rsidR="00537F72" w:rsidRPr="005F7656">
        <w:rPr>
          <w:rFonts w:ascii="Times New Roman" w:hAnsi="Times New Roman" w:cs="Times New Roman"/>
          <w:iCs/>
          <w:noProof/>
          <w:sz w:val="26"/>
          <w:szCs w:val="26"/>
        </w:rPr>
        <w:t>Mater. Sci. Eng. A</w:t>
      </w:r>
      <w:r w:rsidR="00537F72" w:rsidRPr="005F7656">
        <w:rPr>
          <w:rFonts w:ascii="Times New Roman" w:hAnsi="Times New Roman" w:cs="Times New Roman"/>
          <w:b/>
          <w:bCs/>
          <w:noProof/>
          <w:sz w:val="26"/>
          <w:szCs w:val="26"/>
        </w:rPr>
        <w:t>2006</w:t>
      </w:r>
      <w:r w:rsidR="00537F72" w:rsidRPr="005F7656">
        <w:rPr>
          <w:rFonts w:ascii="Times New Roman" w:hAnsi="Times New Roman" w:cs="Times New Roman"/>
          <w:noProof/>
          <w:sz w:val="26"/>
          <w:szCs w:val="26"/>
        </w:rPr>
        <w:t>, 438–440, 324–326.</w:t>
      </w:r>
    </w:p>
    <w:p w:rsidR="009E0515" w:rsidRPr="005F7656" w:rsidRDefault="00722EFE" w:rsidP="00720065">
      <w:pPr>
        <w:widowControl w:val="0"/>
        <w:autoSpaceDE w:val="0"/>
        <w:autoSpaceDN w:val="0"/>
        <w:adjustRightInd w:val="0"/>
        <w:spacing w:line="240" w:lineRule="auto"/>
        <w:ind w:left="640" w:hanging="640"/>
        <w:jc w:val="both"/>
        <w:rPr>
          <w:rFonts w:ascii="Times New Roman" w:hAnsi="Times New Roman" w:cs="Times New Roman"/>
          <w:noProof/>
          <w:sz w:val="26"/>
          <w:szCs w:val="26"/>
        </w:rPr>
      </w:pPr>
      <w:r w:rsidRPr="005F7656">
        <w:rPr>
          <w:rFonts w:ascii="Times New Roman" w:hAnsi="Times New Roman" w:cs="Times New Roman"/>
          <w:noProof/>
          <w:sz w:val="26"/>
          <w:szCs w:val="26"/>
        </w:rPr>
        <w:t>[22</w:t>
      </w:r>
      <w:r w:rsidR="009E0515" w:rsidRPr="005F7656">
        <w:rPr>
          <w:rFonts w:ascii="Times New Roman" w:hAnsi="Times New Roman" w:cs="Times New Roman"/>
          <w:noProof/>
          <w:sz w:val="26"/>
          <w:szCs w:val="26"/>
        </w:rPr>
        <w:t xml:space="preserve">] Nakasuji, K.; Okada, M., </w:t>
      </w:r>
      <w:r w:rsidR="009E0515" w:rsidRPr="005F7656">
        <w:rPr>
          <w:rFonts w:ascii="Times New Roman" w:hAnsi="Times New Roman" w:cs="Times New Roman"/>
          <w:iCs/>
          <w:noProof/>
          <w:sz w:val="26"/>
          <w:szCs w:val="26"/>
        </w:rPr>
        <w:t>Mater. Sci. Eng. A</w:t>
      </w:r>
      <w:r w:rsidR="009E0515" w:rsidRPr="005F7656">
        <w:rPr>
          <w:rFonts w:ascii="Times New Roman" w:hAnsi="Times New Roman" w:cs="Times New Roman"/>
          <w:b/>
          <w:bCs/>
          <w:noProof/>
          <w:sz w:val="26"/>
          <w:szCs w:val="26"/>
        </w:rPr>
        <w:t>1996</w:t>
      </w:r>
      <w:r w:rsidR="009E0515" w:rsidRPr="005F7656">
        <w:rPr>
          <w:rFonts w:ascii="Times New Roman" w:hAnsi="Times New Roman" w:cs="Times New Roman"/>
          <w:noProof/>
          <w:sz w:val="26"/>
          <w:szCs w:val="26"/>
        </w:rPr>
        <w:t>, 213, 162–165.</w:t>
      </w:r>
    </w:p>
    <w:p w:rsidR="002B091C" w:rsidRPr="005F7656" w:rsidRDefault="00722EFE" w:rsidP="00A6429A">
      <w:pPr>
        <w:widowControl w:val="0"/>
        <w:autoSpaceDE w:val="0"/>
        <w:autoSpaceDN w:val="0"/>
        <w:adjustRightInd w:val="0"/>
        <w:spacing w:line="240" w:lineRule="auto"/>
        <w:jc w:val="both"/>
        <w:rPr>
          <w:rFonts w:ascii="Times New Roman" w:hAnsi="Times New Roman" w:cs="Times New Roman"/>
          <w:noProof/>
          <w:sz w:val="26"/>
          <w:szCs w:val="26"/>
        </w:rPr>
      </w:pPr>
      <w:r w:rsidRPr="005F7656">
        <w:rPr>
          <w:rFonts w:ascii="Times New Roman" w:hAnsi="Times New Roman" w:cs="Times New Roman"/>
          <w:noProof/>
          <w:sz w:val="26"/>
          <w:szCs w:val="26"/>
        </w:rPr>
        <w:t>[23</w:t>
      </w:r>
      <w:r w:rsidR="002B091C" w:rsidRPr="005F7656">
        <w:rPr>
          <w:rFonts w:ascii="Times New Roman" w:hAnsi="Times New Roman" w:cs="Times New Roman"/>
          <w:noProof/>
          <w:sz w:val="26"/>
          <w:szCs w:val="26"/>
        </w:rPr>
        <w:t xml:space="preserve">] Veiga, C.; Davim, J. P.; Loureiro, A. J. R., </w:t>
      </w:r>
      <w:r w:rsidR="002B091C" w:rsidRPr="005F7656">
        <w:rPr>
          <w:rFonts w:ascii="Times New Roman" w:hAnsi="Times New Roman" w:cs="Times New Roman"/>
          <w:iCs/>
          <w:noProof/>
          <w:sz w:val="26"/>
          <w:szCs w:val="26"/>
        </w:rPr>
        <w:t>PROPERTIES AND APPLICATIONS OF TITANIUM ALLOYS: A BRIEF REVIEW</w:t>
      </w:r>
      <w:r w:rsidR="002B091C" w:rsidRPr="005F7656">
        <w:rPr>
          <w:rFonts w:ascii="Times New Roman" w:hAnsi="Times New Roman" w:cs="Times New Roman"/>
          <w:noProof/>
          <w:sz w:val="26"/>
          <w:szCs w:val="26"/>
        </w:rPr>
        <w:t>; 2012; Vol. 32.</w:t>
      </w:r>
    </w:p>
    <w:p w:rsidR="00CE5460" w:rsidRPr="005F7656" w:rsidRDefault="00CE5460" w:rsidP="00720065">
      <w:pPr>
        <w:widowControl w:val="0"/>
        <w:autoSpaceDE w:val="0"/>
        <w:autoSpaceDN w:val="0"/>
        <w:adjustRightInd w:val="0"/>
        <w:spacing w:line="240" w:lineRule="auto"/>
        <w:ind w:left="640" w:hanging="640"/>
        <w:jc w:val="both"/>
        <w:rPr>
          <w:rFonts w:ascii="Times New Roman" w:hAnsi="Times New Roman" w:cs="Times New Roman"/>
          <w:noProof/>
          <w:sz w:val="26"/>
          <w:szCs w:val="26"/>
        </w:rPr>
      </w:pPr>
      <w:r w:rsidRPr="005F7656">
        <w:rPr>
          <w:rFonts w:ascii="Times New Roman" w:hAnsi="Times New Roman" w:cs="Times New Roman"/>
          <w:iCs/>
          <w:noProof/>
          <w:sz w:val="26"/>
          <w:szCs w:val="26"/>
        </w:rPr>
        <w:lastRenderedPageBreak/>
        <w:t>[24] Phase Transformations, Volume 12 - 1st Edition</w:t>
      </w:r>
      <w:r w:rsidRPr="005F7656">
        <w:rPr>
          <w:rFonts w:ascii="Times New Roman" w:hAnsi="Times New Roman" w:cs="Times New Roman"/>
          <w:noProof/>
          <w:sz w:val="26"/>
          <w:szCs w:val="26"/>
        </w:rPr>
        <w:t>.</w:t>
      </w:r>
    </w:p>
    <w:p w:rsidR="00990E01" w:rsidRPr="005F7656" w:rsidRDefault="00990E01" w:rsidP="00720065">
      <w:pPr>
        <w:widowControl w:val="0"/>
        <w:autoSpaceDE w:val="0"/>
        <w:autoSpaceDN w:val="0"/>
        <w:adjustRightInd w:val="0"/>
        <w:spacing w:line="240" w:lineRule="auto"/>
        <w:ind w:left="640" w:hanging="640"/>
        <w:jc w:val="both"/>
        <w:rPr>
          <w:rFonts w:ascii="Times New Roman" w:hAnsi="Times New Roman" w:cs="Times New Roman"/>
          <w:noProof/>
          <w:sz w:val="26"/>
          <w:szCs w:val="26"/>
        </w:rPr>
      </w:pPr>
      <w:r w:rsidRPr="005F7656">
        <w:rPr>
          <w:rFonts w:ascii="Times New Roman" w:hAnsi="Times New Roman" w:cs="Times New Roman"/>
          <w:noProof/>
          <w:sz w:val="26"/>
          <w:szCs w:val="26"/>
        </w:rPr>
        <w:t xml:space="preserve">[25] Mishchenko, O.; Ovchynnykov, O.; Kapustian, O.; Pogorielov, M., </w:t>
      </w:r>
      <w:r w:rsidRPr="005F7656">
        <w:rPr>
          <w:rFonts w:ascii="Times New Roman" w:hAnsi="Times New Roman" w:cs="Times New Roman"/>
          <w:i/>
          <w:iCs/>
          <w:noProof/>
          <w:sz w:val="26"/>
          <w:szCs w:val="26"/>
        </w:rPr>
        <w:t>Materials (Basel).</w:t>
      </w:r>
      <w:r w:rsidRPr="005F7656">
        <w:rPr>
          <w:rFonts w:ascii="Times New Roman" w:hAnsi="Times New Roman" w:cs="Times New Roman"/>
          <w:b/>
          <w:bCs/>
          <w:noProof/>
          <w:sz w:val="26"/>
          <w:szCs w:val="26"/>
        </w:rPr>
        <w:t>2020</w:t>
      </w:r>
      <w:r w:rsidRPr="005F7656">
        <w:rPr>
          <w:rFonts w:ascii="Times New Roman" w:hAnsi="Times New Roman" w:cs="Times New Roman"/>
          <w:noProof/>
          <w:sz w:val="26"/>
          <w:szCs w:val="26"/>
        </w:rPr>
        <w:t>, 13, 1306.</w:t>
      </w:r>
    </w:p>
    <w:p w:rsidR="006E10B7" w:rsidRPr="005F7656" w:rsidRDefault="006E10B7" w:rsidP="00720065">
      <w:pPr>
        <w:widowControl w:val="0"/>
        <w:autoSpaceDE w:val="0"/>
        <w:autoSpaceDN w:val="0"/>
        <w:adjustRightInd w:val="0"/>
        <w:spacing w:line="240" w:lineRule="auto"/>
        <w:ind w:left="640" w:hanging="640"/>
        <w:jc w:val="both"/>
        <w:rPr>
          <w:rFonts w:ascii="Calibri" w:hAnsi="Calibri" w:cs="Calibri"/>
          <w:noProof/>
          <w:sz w:val="26"/>
          <w:szCs w:val="26"/>
        </w:rPr>
      </w:pPr>
      <w:r w:rsidRPr="005F7656">
        <w:rPr>
          <w:rFonts w:ascii="Calibri" w:hAnsi="Calibri" w:cs="Calibri"/>
          <w:noProof/>
          <w:sz w:val="26"/>
          <w:szCs w:val="26"/>
        </w:rPr>
        <w:t xml:space="preserve">[26] Long, M.; Rack, H. J., Titanium alloys in total joint replacement - A materials science perspective. </w:t>
      </w:r>
      <w:r w:rsidRPr="005F7656">
        <w:rPr>
          <w:rFonts w:ascii="Calibri" w:hAnsi="Calibri" w:cs="Calibri"/>
          <w:i/>
          <w:iCs/>
          <w:noProof/>
          <w:sz w:val="26"/>
          <w:szCs w:val="26"/>
        </w:rPr>
        <w:t>Biomaterials</w:t>
      </w:r>
      <w:r w:rsidRPr="005F7656">
        <w:rPr>
          <w:rFonts w:ascii="Calibri" w:hAnsi="Calibri" w:cs="Calibri"/>
          <w:b/>
          <w:bCs/>
          <w:noProof/>
          <w:sz w:val="26"/>
          <w:szCs w:val="26"/>
        </w:rPr>
        <w:t>1998</w:t>
      </w:r>
      <w:r w:rsidRPr="005F7656">
        <w:rPr>
          <w:rFonts w:ascii="Calibri" w:hAnsi="Calibri" w:cs="Calibri"/>
          <w:noProof/>
          <w:sz w:val="26"/>
          <w:szCs w:val="26"/>
        </w:rPr>
        <w:t xml:space="preserve">, </w:t>
      </w:r>
      <w:r w:rsidRPr="005F7656">
        <w:rPr>
          <w:rFonts w:ascii="Calibri" w:hAnsi="Calibri" w:cs="Calibri"/>
          <w:i/>
          <w:iCs/>
          <w:noProof/>
          <w:sz w:val="26"/>
          <w:szCs w:val="26"/>
        </w:rPr>
        <w:t>19</w:t>
      </w:r>
      <w:r w:rsidRPr="005F7656">
        <w:rPr>
          <w:rFonts w:ascii="Calibri" w:hAnsi="Calibri" w:cs="Calibri"/>
          <w:noProof/>
          <w:sz w:val="26"/>
          <w:szCs w:val="26"/>
        </w:rPr>
        <w:t>, 1621–1639.</w:t>
      </w:r>
    </w:p>
    <w:p w:rsidR="005F7656" w:rsidRDefault="005F7656" w:rsidP="005F7656">
      <w:pPr>
        <w:widowControl w:val="0"/>
        <w:autoSpaceDE w:val="0"/>
        <w:autoSpaceDN w:val="0"/>
        <w:adjustRightInd w:val="0"/>
        <w:spacing w:line="240" w:lineRule="auto"/>
        <w:ind w:left="640" w:hanging="640"/>
        <w:rPr>
          <w:rFonts w:ascii="Calibri" w:hAnsi="Calibri" w:cs="Calibri"/>
          <w:noProof/>
          <w:sz w:val="26"/>
          <w:szCs w:val="26"/>
        </w:rPr>
      </w:pPr>
      <w:r>
        <w:rPr>
          <w:rFonts w:ascii="Calibri" w:hAnsi="Calibri" w:cs="Calibri"/>
          <w:noProof/>
          <w:sz w:val="26"/>
          <w:szCs w:val="26"/>
        </w:rPr>
        <w:t xml:space="preserve">[27] </w:t>
      </w:r>
      <w:r w:rsidRPr="005F7656">
        <w:rPr>
          <w:rFonts w:ascii="Calibri" w:hAnsi="Calibri" w:cs="Calibri"/>
          <w:noProof/>
          <w:sz w:val="26"/>
          <w:szCs w:val="26"/>
        </w:rPr>
        <w:t xml:space="preserve">Balazic, M.; Kopac, J.; Jackson, M. J.; Ahmed, W., </w:t>
      </w:r>
      <w:r w:rsidRPr="005F7656">
        <w:rPr>
          <w:rFonts w:ascii="Calibri" w:hAnsi="Calibri" w:cs="Calibri"/>
          <w:i/>
          <w:iCs/>
          <w:noProof/>
          <w:sz w:val="26"/>
          <w:szCs w:val="26"/>
        </w:rPr>
        <w:t>Int. J. Nano Biomater.</w:t>
      </w:r>
      <w:r w:rsidRPr="005F7656">
        <w:rPr>
          <w:rFonts w:ascii="Calibri" w:hAnsi="Calibri" w:cs="Calibri"/>
          <w:b/>
          <w:bCs/>
          <w:noProof/>
          <w:sz w:val="26"/>
          <w:szCs w:val="26"/>
        </w:rPr>
        <w:t>2007</w:t>
      </w:r>
      <w:r w:rsidRPr="005F7656">
        <w:rPr>
          <w:rFonts w:ascii="Calibri" w:hAnsi="Calibri" w:cs="Calibri"/>
          <w:noProof/>
          <w:sz w:val="26"/>
          <w:szCs w:val="26"/>
        </w:rPr>
        <w:t>, 1, 3–34.</w:t>
      </w:r>
    </w:p>
    <w:p w:rsidR="005713CD" w:rsidRDefault="005713CD" w:rsidP="005F7656">
      <w:pPr>
        <w:widowControl w:val="0"/>
        <w:autoSpaceDE w:val="0"/>
        <w:autoSpaceDN w:val="0"/>
        <w:adjustRightInd w:val="0"/>
        <w:spacing w:line="240" w:lineRule="auto"/>
        <w:ind w:left="640" w:hanging="640"/>
        <w:rPr>
          <w:rFonts w:ascii="Calibri" w:hAnsi="Calibri" w:cs="Calibri"/>
          <w:noProof/>
          <w:sz w:val="26"/>
          <w:szCs w:val="26"/>
        </w:rPr>
      </w:pPr>
      <w:r>
        <w:rPr>
          <w:rFonts w:ascii="Calibri" w:hAnsi="Calibri" w:cs="Calibri"/>
          <w:noProof/>
          <w:sz w:val="26"/>
          <w:szCs w:val="26"/>
        </w:rPr>
        <w:t xml:space="preserve">[28] </w:t>
      </w:r>
      <w:r w:rsidRPr="005713CD">
        <w:rPr>
          <w:rFonts w:ascii="Calibri" w:hAnsi="Calibri" w:cs="Calibri"/>
          <w:noProof/>
          <w:sz w:val="26"/>
          <w:szCs w:val="26"/>
        </w:rPr>
        <w:t xml:space="preserve">Michelle Grandin, H.; Berner, S.; Dard, M., </w:t>
      </w:r>
      <w:r w:rsidRPr="005713CD">
        <w:rPr>
          <w:rFonts w:ascii="Calibri" w:hAnsi="Calibri" w:cs="Calibri"/>
          <w:i/>
          <w:iCs/>
          <w:noProof/>
          <w:sz w:val="26"/>
          <w:szCs w:val="26"/>
        </w:rPr>
        <w:t>Materials (Basel).</w:t>
      </w:r>
      <w:r w:rsidRPr="005713CD">
        <w:rPr>
          <w:rFonts w:ascii="Calibri" w:hAnsi="Calibri" w:cs="Calibri"/>
          <w:b/>
          <w:bCs/>
          <w:noProof/>
          <w:sz w:val="26"/>
          <w:szCs w:val="26"/>
        </w:rPr>
        <w:t>2012</w:t>
      </w:r>
      <w:r w:rsidRPr="005713CD">
        <w:rPr>
          <w:rFonts w:ascii="Calibri" w:hAnsi="Calibri" w:cs="Calibri"/>
          <w:noProof/>
          <w:sz w:val="26"/>
          <w:szCs w:val="26"/>
        </w:rPr>
        <w:t>, 5, 1348–1360.</w:t>
      </w:r>
    </w:p>
    <w:p w:rsidR="007C2FB4" w:rsidRPr="007C2FB4" w:rsidRDefault="007C2FB4" w:rsidP="005F7656">
      <w:pPr>
        <w:widowControl w:val="0"/>
        <w:autoSpaceDE w:val="0"/>
        <w:autoSpaceDN w:val="0"/>
        <w:adjustRightInd w:val="0"/>
        <w:spacing w:line="240" w:lineRule="auto"/>
        <w:ind w:left="640" w:hanging="640"/>
        <w:rPr>
          <w:rFonts w:ascii="Calibri" w:hAnsi="Calibri" w:cs="Calibri"/>
          <w:noProof/>
          <w:sz w:val="26"/>
          <w:szCs w:val="26"/>
        </w:rPr>
      </w:pPr>
      <w:r w:rsidRPr="007C2FB4">
        <w:rPr>
          <w:rFonts w:ascii="Calibri" w:hAnsi="Calibri" w:cs="Calibri"/>
          <w:noProof/>
          <w:sz w:val="26"/>
          <w:szCs w:val="26"/>
        </w:rPr>
        <w:t xml:space="preserve">[29] Panigrahi, M.; Paramguru, R. K.; Gupta, R. C.; Shibata, E.; Nakamura, T., </w:t>
      </w:r>
      <w:r w:rsidRPr="007C2FB4">
        <w:rPr>
          <w:rFonts w:ascii="Calibri" w:hAnsi="Calibri" w:cs="Calibri"/>
          <w:i/>
          <w:iCs/>
          <w:noProof/>
          <w:sz w:val="26"/>
          <w:szCs w:val="26"/>
        </w:rPr>
        <w:t>High Temp. Mater. Process.</w:t>
      </w:r>
      <w:r w:rsidRPr="007C2FB4">
        <w:rPr>
          <w:rFonts w:ascii="Calibri" w:hAnsi="Calibri" w:cs="Calibri"/>
          <w:b/>
          <w:bCs/>
          <w:noProof/>
          <w:sz w:val="26"/>
          <w:szCs w:val="26"/>
        </w:rPr>
        <w:t>2010</w:t>
      </w:r>
      <w:r w:rsidRPr="007C2FB4">
        <w:rPr>
          <w:rFonts w:ascii="Calibri" w:hAnsi="Calibri" w:cs="Calibri"/>
          <w:noProof/>
          <w:sz w:val="26"/>
          <w:szCs w:val="26"/>
        </w:rPr>
        <w:t>, 29, 495–513.</w:t>
      </w:r>
    </w:p>
    <w:p w:rsidR="005F7656" w:rsidRPr="007C2FB4" w:rsidRDefault="005F7656" w:rsidP="00720065">
      <w:pPr>
        <w:widowControl w:val="0"/>
        <w:autoSpaceDE w:val="0"/>
        <w:autoSpaceDN w:val="0"/>
        <w:adjustRightInd w:val="0"/>
        <w:spacing w:line="240" w:lineRule="auto"/>
        <w:ind w:left="640" w:hanging="640"/>
        <w:jc w:val="both"/>
        <w:rPr>
          <w:rFonts w:ascii="Times New Roman" w:hAnsi="Times New Roman" w:cs="Times New Roman"/>
          <w:noProof/>
          <w:sz w:val="26"/>
          <w:szCs w:val="26"/>
        </w:rPr>
      </w:pPr>
    </w:p>
    <w:p w:rsidR="003556CE" w:rsidRPr="005F7656" w:rsidRDefault="003556CE" w:rsidP="00720065">
      <w:pPr>
        <w:widowControl w:val="0"/>
        <w:autoSpaceDE w:val="0"/>
        <w:autoSpaceDN w:val="0"/>
        <w:adjustRightInd w:val="0"/>
        <w:spacing w:line="240" w:lineRule="auto"/>
        <w:ind w:left="640" w:hanging="640"/>
        <w:jc w:val="both"/>
        <w:rPr>
          <w:rFonts w:ascii="Times New Roman" w:hAnsi="Times New Roman" w:cs="Times New Roman"/>
          <w:noProof/>
          <w:sz w:val="26"/>
          <w:szCs w:val="26"/>
        </w:rPr>
      </w:pPr>
    </w:p>
    <w:p w:rsidR="001119CA" w:rsidRPr="005F7656" w:rsidRDefault="001119CA" w:rsidP="00720065">
      <w:pPr>
        <w:widowControl w:val="0"/>
        <w:autoSpaceDE w:val="0"/>
        <w:autoSpaceDN w:val="0"/>
        <w:adjustRightInd w:val="0"/>
        <w:spacing w:line="240" w:lineRule="auto"/>
        <w:ind w:left="640" w:hanging="640"/>
        <w:jc w:val="both"/>
        <w:rPr>
          <w:rFonts w:ascii="Times New Roman" w:hAnsi="Times New Roman" w:cs="Times New Roman"/>
          <w:noProof/>
          <w:sz w:val="26"/>
          <w:szCs w:val="26"/>
        </w:rPr>
      </w:pPr>
    </w:p>
    <w:p w:rsidR="007E51CD" w:rsidRPr="002436B1" w:rsidRDefault="00D8164A" w:rsidP="00720065">
      <w:pPr>
        <w:widowControl w:val="0"/>
        <w:autoSpaceDE w:val="0"/>
        <w:autoSpaceDN w:val="0"/>
        <w:adjustRightInd w:val="0"/>
        <w:spacing w:line="240" w:lineRule="auto"/>
        <w:jc w:val="both"/>
        <w:rPr>
          <w:rFonts w:ascii="Times New Roman" w:hAnsi="Times New Roman" w:cs="Times New Roman"/>
          <w:color w:val="5B9BD5" w:themeColor="accent1"/>
          <w:sz w:val="26"/>
          <w:szCs w:val="26"/>
          <w:u w:val="single"/>
        </w:rPr>
      </w:pPr>
      <w:r w:rsidRPr="005F7656">
        <w:rPr>
          <w:rFonts w:ascii="Times New Roman" w:hAnsi="Times New Roman" w:cs="Times New Roman"/>
          <w:color w:val="5B9BD5" w:themeColor="accent1"/>
          <w:sz w:val="26"/>
          <w:szCs w:val="26"/>
          <w:u w:val="single"/>
        </w:rPr>
        <w:fldChar w:fldCharType="end"/>
      </w:r>
    </w:p>
    <w:sectPr w:rsidR="007E51CD" w:rsidRPr="002436B1" w:rsidSect="002436B1">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imesNRMT">
    <w:altName w:val="Times New Roman"/>
    <w:panose1 w:val="00000000000000000000"/>
    <w:charset w:val="00"/>
    <w:family w:val="roman"/>
    <w:notTrueType/>
    <w:pitch w:val="default"/>
    <w:sig w:usb0="00000000" w:usb1="00000000" w:usb2="00000000" w:usb3="00000000" w:csb0="00000000" w:csb1="00000000"/>
  </w:font>
  <w:font w:name="TimesNewRomanPSMT">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 w:name="TimesNewRoman">
    <w:altName w:val="Times New Roman"/>
    <w:panose1 w:val="00000000000000000000"/>
    <w:charset w:val="00"/>
    <w:family w:val="roman"/>
    <w:notTrueType/>
    <w:pitch w:val="default"/>
    <w:sig w:usb0="00000000" w:usb1="00000000" w:usb2="00000000" w:usb3="00000000" w:csb0="000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714E0B"/>
    <w:multiLevelType w:val="hybridMultilevel"/>
    <w:tmpl w:val="650AC68C"/>
    <w:lvl w:ilvl="0" w:tplc="4009000F">
      <w:start w:val="5"/>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0E191922"/>
    <w:multiLevelType w:val="hybridMultilevel"/>
    <w:tmpl w:val="A4C4A558"/>
    <w:lvl w:ilvl="0" w:tplc="A60A73A4">
      <w:start w:val="1"/>
      <w:numFmt w:val="bullet"/>
      <w:lvlText w:val=""/>
      <w:lvlJc w:val="left"/>
      <w:pPr>
        <w:tabs>
          <w:tab w:val="num" w:pos="720"/>
        </w:tabs>
        <w:ind w:left="720" w:hanging="360"/>
      </w:pPr>
      <w:rPr>
        <w:rFonts w:ascii="Wingdings 3" w:hAnsi="Wingdings 3" w:hint="default"/>
      </w:rPr>
    </w:lvl>
    <w:lvl w:ilvl="1" w:tplc="BF7466EC" w:tentative="1">
      <w:start w:val="1"/>
      <w:numFmt w:val="bullet"/>
      <w:lvlText w:val=""/>
      <w:lvlJc w:val="left"/>
      <w:pPr>
        <w:tabs>
          <w:tab w:val="num" w:pos="1440"/>
        </w:tabs>
        <w:ind w:left="1440" w:hanging="360"/>
      </w:pPr>
      <w:rPr>
        <w:rFonts w:ascii="Wingdings 3" w:hAnsi="Wingdings 3" w:hint="default"/>
      </w:rPr>
    </w:lvl>
    <w:lvl w:ilvl="2" w:tplc="0426960A" w:tentative="1">
      <w:start w:val="1"/>
      <w:numFmt w:val="bullet"/>
      <w:lvlText w:val=""/>
      <w:lvlJc w:val="left"/>
      <w:pPr>
        <w:tabs>
          <w:tab w:val="num" w:pos="2160"/>
        </w:tabs>
        <w:ind w:left="2160" w:hanging="360"/>
      </w:pPr>
      <w:rPr>
        <w:rFonts w:ascii="Wingdings 3" w:hAnsi="Wingdings 3" w:hint="default"/>
      </w:rPr>
    </w:lvl>
    <w:lvl w:ilvl="3" w:tplc="6DA83032" w:tentative="1">
      <w:start w:val="1"/>
      <w:numFmt w:val="bullet"/>
      <w:lvlText w:val=""/>
      <w:lvlJc w:val="left"/>
      <w:pPr>
        <w:tabs>
          <w:tab w:val="num" w:pos="2880"/>
        </w:tabs>
        <w:ind w:left="2880" w:hanging="360"/>
      </w:pPr>
      <w:rPr>
        <w:rFonts w:ascii="Wingdings 3" w:hAnsi="Wingdings 3" w:hint="default"/>
      </w:rPr>
    </w:lvl>
    <w:lvl w:ilvl="4" w:tplc="7ABE283A" w:tentative="1">
      <w:start w:val="1"/>
      <w:numFmt w:val="bullet"/>
      <w:lvlText w:val=""/>
      <w:lvlJc w:val="left"/>
      <w:pPr>
        <w:tabs>
          <w:tab w:val="num" w:pos="3600"/>
        </w:tabs>
        <w:ind w:left="3600" w:hanging="360"/>
      </w:pPr>
      <w:rPr>
        <w:rFonts w:ascii="Wingdings 3" w:hAnsi="Wingdings 3" w:hint="default"/>
      </w:rPr>
    </w:lvl>
    <w:lvl w:ilvl="5" w:tplc="A42E1D30" w:tentative="1">
      <w:start w:val="1"/>
      <w:numFmt w:val="bullet"/>
      <w:lvlText w:val=""/>
      <w:lvlJc w:val="left"/>
      <w:pPr>
        <w:tabs>
          <w:tab w:val="num" w:pos="4320"/>
        </w:tabs>
        <w:ind w:left="4320" w:hanging="360"/>
      </w:pPr>
      <w:rPr>
        <w:rFonts w:ascii="Wingdings 3" w:hAnsi="Wingdings 3" w:hint="default"/>
      </w:rPr>
    </w:lvl>
    <w:lvl w:ilvl="6" w:tplc="3D622D30" w:tentative="1">
      <w:start w:val="1"/>
      <w:numFmt w:val="bullet"/>
      <w:lvlText w:val=""/>
      <w:lvlJc w:val="left"/>
      <w:pPr>
        <w:tabs>
          <w:tab w:val="num" w:pos="5040"/>
        </w:tabs>
        <w:ind w:left="5040" w:hanging="360"/>
      </w:pPr>
      <w:rPr>
        <w:rFonts w:ascii="Wingdings 3" w:hAnsi="Wingdings 3" w:hint="default"/>
      </w:rPr>
    </w:lvl>
    <w:lvl w:ilvl="7" w:tplc="E9BE9F16" w:tentative="1">
      <w:start w:val="1"/>
      <w:numFmt w:val="bullet"/>
      <w:lvlText w:val=""/>
      <w:lvlJc w:val="left"/>
      <w:pPr>
        <w:tabs>
          <w:tab w:val="num" w:pos="5760"/>
        </w:tabs>
        <w:ind w:left="5760" w:hanging="360"/>
      </w:pPr>
      <w:rPr>
        <w:rFonts w:ascii="Wingdings 3" w:hAnsi="Wingdings 3" w:hint="default"/>
      </w:rPr>
    </w:lvl>
    <w:lvl w:ilvl="8" w:tplc="A712FBDE" w:tentative="1">
      <w:start w:val="1"/>
      <w:numFmt w:val="bullet"/>
      <w:lvlText w:val=""/>
      <w:lvlJc w:val="left"/>
      <w:pPr>
        <w:tabs>
          <w:tab w:val="num" w:pos="6480"/>
        </w:tabs>
        <w:ind w:left="6480" w:hanging="360"/>
      </w:pPr>
      <w:rPr>
        <w:rFonts w:ascii="Wingdings 3" w:hAnsi="Wingdings 3" w:hint="default"/>
      </w:rPr>
    </w:lvl>
  </w:abstractNum>
  <w:abstractNum w:abstractNumId="2">
    <w:nsid w:val="1BD734C2"/>
    <w:multiLevelType w:val="hybridMultilevel"/>
    <w:tmpl w:val="7730FB2E"/>
    <w:lvl w:ilvl="0" w:tplc="4009000F">
      <w:start w:val="1"/>
      <w:numFmt w:val="decimal"/>
      <w:lvlText w:val="%1."/>
      <w:lvlJc w:val="left"/>
      <w:pPr>
        <w:ind w:left="1215" w:hanging="360"/>
      </w:pPr>
    </w:lvl>
    <w:lvl w:ilvl="1" w:tplc="40090019" w:tentative="1">
      <w:start w:val="1"/>
      <w:numFmt w:val="lowerLetter"/>
      <w:lvlText w:val="%2."/>
      <w:lvlJc w:val="left"/>
      <w:pPr>
        <w:ind w:left="1935" w:hanging="360"/>
      </w:pPr>
    </w:lvl>
    <w:lvl w:ilvl="2" w:tplc="4009001B" w:tentative="1">
      <w:start w:val="1"/>
      <w:numFmt w:val="lowerRoman"/>
      <w:lvlText w:val="%3."/>
      <w:lvlJc w:val="right"/>
      <w:pPr>
        <w:ind w:left="2655" w:hanging="180"/>
      </w:pPr>
    </w:lvl>
    <w:lvl w:ilvl="3" w:tplc="4009000F" w:tentative="1">
      <w:start w:val="1"/>
      <w:numFmt w:val="decimal"/>
      <w:lvlText w:val="%4."/>
      <w:lvlJc w:val="left"/>
      <w:pPr>
        <w:ind w:left="3375" w:hanging="360"/>
      </w:pPr>
    </w:lvl>
    <w:lvl w:ilvl="4" w:tplc="40090019" w:tentative="1">
      <w:start w:val="1"/>
      <w:numFmt w:val="lowerLetter"/>
      <w:lvlText w:val="%5."/>
      <w:lvlJc w:val="left"/>
      <w:pPr>
        <w:ind w:left="4095" w:hanging="360"/>
      </w:pPr>
    </w:lvl>
    <w:lvl w:ilvl="5" w:tplc="4009001B" w:tentative="1">
      <w:start w:val="1"/>
      <w:numFmt w:val="lowerRoman"/>
      <w:lvlText w:val="%6."/>
      <w:lvlJc w:val="right"/>
      <w:pPr>
        <w:ind w:left="4815" w:hanging="180"/>
      </w:pPr>
    </w:lvl>
    <w:lvl w:ilvl="6" w:tplc="4009000F" w:tentative="1">
      <w:start w:val="1"/>
      <w:numFmt w:val="decimal"/>
      <w:lvlText w:val="%7."/>
      <w:lvlJc w:val="left"/>
      <w:pPr>
        <w:ind w:left="5535" w:hanging="360"/>
      </w:pPr>
    </w:lvl>
    <w:lvl w:ilvl="7" w:tplc="40090019" w:tentative="1">
      <w:start w:val="1"/>
      <w:numFmt w:val="lowerLetter"/>
      <w:lvlText w:val="%8."/>
      <w:lvlJc w:val="left"/>
      <w:pPr>
        <w:ind w:left="6255" w:hanging="360"/>
      </w:pPr>
    </w:lvl>
    <w:lvl w:ilvl="8" w:tplc="4009001B" w:tentative="1">
      <w:start w:val="1"/>
      <w:numFmt w:val="lowerRoman"/>
      <w:lvlText w:val="%9."/>
      <w:lvlJc w:val="right"/>
      <w:pPr>
        <w:ind w:left="6975" w:hanging="180"/>
      </w:pPr>
    </w:lvl>
  </w:abstractNum>
  <w:abstractNum w:abstractNumId="3">
    <w:nsid w:val="1F872E5B"/>
    <w:multiLevelType w:val="hybridMultilevel"/>
    <w:tmpl w:val="C29C60DE"/>
    <w:lvl w:ilvl="0" w:tplc="BBE48B46">
      <w:start w:val="1"/>
      <w:numFmt w:val="decimal"/>
      <w:lvlText w:val="%1)"/>
      <w:lvlJc w:val="left"/>
      <w:pPr>
        <w:ind w:left="786" w:hanging="360"/>
      </w:pPr>
      <w:rPr>
        <w:rFonts w:ascii="Times New Roman" w:eastAsiaTheme="minorEastAsia" w:hAnsi="Times New Roman" w:cs="Times New Roman"/>
      </w:rPr>
    </w:lvl>
    <w:lvl w:ilvl="1" w:tplc="40090019" w:tentative="1">
      <w:start w:val="1"/>
      <w:numFmt w:val="lowerLetter"/>
      <w:lvlText w:val="%2."/>
      <w:lvlJc w:val="left"/>
      <w:pPr>
        <w:ind w:left="2355" w:hanging="360"/>
      </w:pPr>
    </w:lvl>
    <w:lvl w:ilvl="2" w:tplc="4009001B" w:tentative="1">
      <w:start w:val="1"/>
      <w:numFmt w:val="lowerRoman"/>
      <w:lvlText w:val="%3."/>
      <w:lvlJc w:val="right"/>
      <w:pPr>
        <w:ind w:left="3075" w:hanging="180"/>
      </w:pPr>
    </w:lvl>
    <w:lvl w:ilvl="3" w:tplc="4009000F" w:tentative="1">
      <w:start w:val="1"/>
      <w:numFmt w:val="decimal"/>
      <w:lvlText w:val="%4."/>
      <w:lvlJc w:val="left"/>
      <w:pPr>
        <w:ind w:left="3795" w:hanging="360"/>
      </w:pPr>
    </w:lvl>
    <w:lvl w:ilvl="4" w:tplc="40090019" w:tentative="1">
      <w:start w:val="1"/>
      <w:numFmt w:val="lowerLetter"/>
      <w:lvlText w:val="%5."/>
      <w:lvlJc w:val="left"/>
      <w:pPr>
        <w:ind w:left="4515" w:hanging="360"/>
      </w:pPr>
    </w:lvl>
    <w:lvl w:ilvl="5" w:tplc="4009001B" w:tentative="1">
      <w:start w:val="1"/>
      <w:numFmt w:val="lowerRoman"/>
      <w:lvlText w:val="%6."/>
      <w:lvlJc w:val="right"/>
      <w:pPr>
        <w:ind w:left="5235" w:hanging="180"/>
      </w:pPr>
    </w:lvl>
    <w:lvl w:ilvl="6" w:tplc="4009000F" w:tentative="1">
      <w:start w:val="1"/>
      <w:numFmt w:val="decimal"/>
      <w:lvlText w:val="%7."/>
      <w:lvlJc w:val="left"/>
      <w:pPr>
        <w:ind w:left="5955" w:hanging="360"/>
      </w:pPr>
    </w:lvl>
    <w:lvl w:ilvl="7" w:tplc="40090019" w:tentative="1">
      <w:start w:val="1"/>
      <w:numFmt w:val="lowerLetter"/>
      <w:lvlText w:val="%8."/>
      <w:lvlJc w:val="left"/>
      <w:pPr>
        <w:ind w:left="6675" w:hanging="360"/>
      </w:pPr>
    </w:lvl>
    <w:lvl w:ilvl="8" w:tplc="4009001B" w:tentative="1">
      <w:start w:val="1"/>
      <w:numFmt w:val="lowerRoman"/>
      <w:lvlText w:val="%9."/>
      <w:lvlJc w:val="right"/>
      <w:pPr>
        <w:ind w:left="7395" w:hanging="180"/>
      </w:pPr>
    </w:lvl>
  </w:abstractNum>
  <w:abstractNum w:abstractNumId="4">
    <w:nsid w:val="1FD445CB"/>
    <w:multiLevelType w:val="hybridMultilevel"/>
    <w:tmpl w:val="6F940958"/>
    <w:lvl w:ilvl="0" w:tplc="4009000F">
      <w:start w:val="1"/>
      <w:numFmt w:val="decimal"/>
      <w:lvlText w:val="%1."/>
      <w:lvlJc w:val="left"/>
      <w:pPr>
        <w:ind w:left="644" w:hanging="360"/>
      </w:pPr>
    </w:lvl>
    <w:lvl w:ilvl="1" w:tplc="40090019" w:tentative="1">
      <w:start w:val="1"/>
      <w:numFmt w:val="lowerLetter"/>
      <w:lvlText w:val="%2."/>
      <w:lvlJc w:val="left"/>
      <w:pPr>
        <w:ind w:left="1364" w:hanging="360"/>
      </w:pPr>
    </w:lvl>
    <w:lvl w:ilvl="2" w:tplc="4009001B" w:tentative="1">
      <w:start w:val="1"/>
      <w:numFmt w:val="lowerRoman"/>
      <w:lvlText w:val="%3."/>
      <w:lvlJc w:val="right"/>
      <w:pPr>
        <w:ind w:left="2084" w:hanging="180"/>
      </w:pPr>
    </w:lvl>
    <w:lvl w:ilvl="3" w:tplc="4009000F" w:tentative="1">
      <w:start w:val="1"/>
      <w:numFmt w:val="decimal"/>
      <w:lvlText w:val="%4."/>
      <w:lvlJc w:val="left"/>
      <w:pPr>
        <w:ind w:left="2804" w:hanging="360"/>
      </w:pPr>
    </w:lvl>
    <w:lvl w:ilvl="4" w:tplc="40090019" w:tentative="1">
      <w:start w:val="1"/>
      <w:numFmt w:val="lowerLetter"/>
      <w:lvlText w:val="%5."/>
      <w:lvlJc w:val="left"/>
      <w:pPr>
        <w:ind w:left="3524" w:hanging="360"/>
      </w:pPr>
    </w:lvl>
    <w:lvl w:ilvl="5" w:tplc="4009001B" w:tentative="1">
      <w:start w:val="1"/>
      <w:numFmt w:val="lowerRoman"/>
      <w:lvlText w:val="%6."/>
      <w:lvlJc w:val="right"/>
      <w:pPr>
        <w:ind w:left="4244" w:hanging="180"/>
      </w:pPr>
    </w:lvl>
    <w:lvl w:ilvl="6" w:tplc="4009000F" w:tentative="1">
      <w:start w:val="1"/>
      <w:numFmt w:val="decimal"/>
      <w:lvlText w:val="%7."/>
      <w:lvlJc w:val="left"/>
      <w:pPr>
        <w:ind w:left="4964" w:hanging="360"/>
      </w:pPr>
    </w:lvl>
    <w:lvl w:ilvl="7" w:tplc="40090019" w:tentative="1">
      <w:start w:val="1"/>
      <w:numFmt w:val="lowerLetter"/>
      <w:lvlText w:val="%8."/>
      <w:lvlJc w:val="left"/>
      <w:pPr>
        <w:ind w:left="5684" w:hanging="360"/>
      </w:pPr>
    </w:lvl>
    <w:lvl w:ilvl="8" w:tplc="4009001B" w:tentative="1">
      <w:start w:val="1"/>
      <w:numFmt w:val="lowerRoman"/>
      <w:lvlText w:val="%9."/>
      <w:lvlJc w:val="right"/>
      <w:pPr>
        <w:ind w:left="6404" w:hanging="180"/>
      </w:pPr>
    </w:lvl>
  </w:abstractNum>
  <w:abstractNum w:abstractNumId="5">
    <w:nsid w:val="239C5E3C"/>
    <w:multiLevelType w:val="multilevel"/>
    <w:tmpl w:val="DC0AE522"/>
    <w:lvl w:ilvl="0">
      <w:start w:val="7"/>
      <w:numFmt w:val="decimal"/>
      <w:lvlText w:val="%1"/>
      <w:lvlJc w:val="left"/>
      <w:pPr>
        <w:ind w:left="375" w:hanging="375"/>
      </w:pPr>
      <w:rPr>
        <w:rFonts w:hint="default"/>
        <w:sz w:val="28"/>
      </w:rPr>
    </w:lvl>
    <w:lvl w:ilvl="1">
      <w:start w:val="1"/>
      <w:numFmt w:val="decimal"/>
      <w:lvlText w:val="%1.%2"/>
      <w:lvlJc w:val="left"/>
      <w:pPr>
        <w:ind w:left="375" w:hanging="375"/>
      </w:pPr>
      <w:rPr>
        <w:rFonts w:hint="default"/>
        <w:sz w:val="28"/>
      </w:rPr>
    </w:lvl>
    <w:lvl w:ilvl="2">
      <w:start w:val="1"/>
      <w:numFmt w:val="decimal"/>
      <w:lvlText w:val="%1.%2.%3"/>
      <w:lvlJc w:val="left"/>
      <w:pPr>
        <w:ind w:left="720" w:hanging="720"/>
      </w:pPr>
      <w:rPr>
        <w:rFonts w:hint="default"/>
        <w:sz w:val="28"/>
      </w:rPr>
    </w:lvl>
    <w:lvl w:ilvl="3">
      <w:start w:val="1"/>
      <w:numFmt w:val="decimal"/>
      <w:lvlText w:val="%1.%2.%3.%4"/>
      <w:lvlJc w:val="left"/>
      <w:pPr>
        <w:ind w:left="720" w:hanging="720"/>
      </w:pPr>
      <w:rPr>
        <w:rFonts w:hint="default"/>
        <w:sz w:val="28"/>
      </w:rPr>
    </w:lvl>
    <w:lvl w:ilvl="4">
      <w:start w:val="1"/>
      <w:numFmt w:val="decimal"/>
      <w:lvlText w:val="%1.%2.%3.%4.%5"/>
      <w:lvlJc w:val="left"/>
      <w:pPr>
        <w:ind w:left="1080" w:hanging="1080"/>
      </w:pPr>
      <w:rPr>
        <w:rFonts w:hint="default"/>
        <w:sz w:val="28"/>
      </w:rPr>
    </w:lvl>
    <w:lvl w:ilvl="5">
      <w:start w:val="1"/>
      <w:numFmt w:val="decimal"/>
      <w:lvlText w:val="%1.%2.%3.%4.%5.%6"/>
      <w:lvlJc w:val="left"/>
      <w:pPr>
        <w:ind w:left="1080" w:hanging="1080"/>
      </w:pPr>
      <w:rPr>
        <w:rFonts w:hint="default"/>
        <w:sz w:val="28"/>
      </w:rPr>
    </w:lvl>
    <w:lvl w:ilvl="6">
      <w:start w:val="1"/>
      <w:numFmt w:val="decimal"/>
      <w:lvlText w:val="%1.%2.%3.%4.%5.%6.%7"/>
      <w:lvlJc w:val="left"/>
      <w:pPr>
        <w:ind w:left="1440" w:hanging="1440"/>
      </w:pPr>
      <w:rPr>
        <w:rFonts w:hint="default"/>
        <w:sz w:val="28"/>
      </w:rPr>
    </w:lvl>
    <w:lvl w:ilvl="7">
      <w:start w:val="1"/>
      <w:numFmt w:val="decimal"/>
      <w:lvlText w:val="%1.%2.%3.%4.%5.%6.%7.%8"/>
      <w:lvlJc w:val="left"/>
      <w:pPr>
        <w:ind w:left="1440" w:hanging="1440"/>
      </w:pPr>
      <w:rPr>
        <w:rFonts w:hint="default"/>
        <w:sz w:val="28"/>
      </w:rPr>
    </w:lvl>
    <w:lvl w:ilvl="8">
      <w:start w:val="1"/>
      <w:numFmt w:val="decimal"/>
      <w:lvlText w:val="%1.%2.%3.%4.%5.%6.%7.%8.%9"/>
      <w:lvlJc w:val="left"/>
      <w:pPr>
        <w:ind w:left="1800" w:hanging="1800"/>
      </w:pPr>
      <w:rPr>
        <w:rFonts w:hint="default"/>
        <w:sz w:val="28"/>
      </w:rPr>
    </w:lvl>
  </w:abstractNum>
  <w:abstractNum w:abstractNumId="6">
    <w:nsid w:val="250B44B8"/>
    <w:multiLevelType w:val="multilevel"/>
    <w:tmpl w:val="3828B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8CE2005"/>
    <w:multiLevelType w:val="hybridMultilevel"/>
    <w:tmpl w:val="2B92F556"/>
    <w:lvl w:ilvl="0" w:tplc="9F3EBA4E">
      <w:start w:val="1"/>
      <w:numFmt w:val="bullet"/>
      <w:lvlText w:val=""/>
      <w:lvlJc w:val="left"/>
      <w:pPr>
        <w:tabs>
          <w:tab w:val="num" w:pos="720"/>
        </w:tabs>
        <w:ind w:left="720" w:hanging="360"/>
      </w:pPr>
      <w:rPr>
        <w:rFonts w:ascii="Wingdings 3" w:hAnsi="Wingdings 3" w:hint="default"/>
      </w:rPr>
    </w:lvl>
    <w:lvl w:ilvl="1" w:tplc="D19A84B2" w:tentative="1">
      <w:start w:val="1"/>
      <w:numFmt w:val="bullet"/>
      <w:lvlText w:val=""/>
      <w:lvlJc w:val="left"/>
      <w:pPr>
        <w:tabs>
          <w:tab w:val="num" w:pos="1440"/>
        </w:tabs>
        <w:ind w:left="1440" w:hanging="360"/>
      </w:pPr>
      <w:rPr>
        <w:rFonts w:ascii="Wingdings 3" w:hAnsi="Wingdings 3" w:hint="default"/>
      </w:rPr>
    </w:lvl>
    <w:lvl w:ilvl="2" w:tplc="0CF8E0B6" w:tentative="1">
      <w:start w:val="1"/>
      <w:numFmt w:val="bullet"/>
      <w:lvlText w:val=""/>
      <w:lvlJc w:val="left"/>
      <w:pPr>
        <w:tabs>
          <w:tab w:val="num" w:pos="2160"/>
        </w:tabs>
        <w:ind w:left="2160" w:hanging="360"/>
      </w:pPr>
      <w:rPr>
        <w:rFonts w:ascii="Wingdings 3" w:hAnsi="Wingdings 3" w:hint="default"/>
      </w:rPr>
    </w:lvl>
    <w:lvl w:ilvl="3" w:tplc="391C5498" w:tentative="1">
      <w:start w:val="1"/>
      <w:numFmt w:val="bullet"/>
      <w:lvlText w:val=""/>
      <w:lvlJc w:val="left"/>
      <w:pPr>
        <w:tabs>
          <w:tab w:val="num" w:pos="2880"/>
        </w:tabs>
        <w:ind w:left="2880" w:hanging="360"/>
      </w:pPr>
      <w:rPr>
        <w:rFonts w:ascii="Wingdings 3" w:hAnsi="Wingdings 3" w:hint="default"/>
      </w:rPr>
    </w:lvl>
    <w:lvl w:ilvl="4" w:tplc="A0BE260E" w:tentative="1">
      <w:start w:val="1"/>
      <w:numFmt w:val="bullet"/>
      <w:lvlText w:val=""/>
      <w:lvlJc w:val="left"/>
      <w:pPr>
        <w:tabs>
          <w:tab w:val="num" w:pos="3600"/>
        </w:tabs>
        <w:ind w:left="3600" w:hanging="360"/>
      </w:pPr>
      <w:rPr>
        <w:rFonts w:ascii="Wingdings 3" w:hAnsi="Wingdings 3" w:hint="default"/>
      </w:rPr>
    </w:lvl>
    <w:lvl w:ilvl="5" w:tplc="3670CE42" w:tentative="1">
      <w:start w:val="1"/>
      <w:numFmt w:val="bullet"/>
      <w:lvlText w:val=""/>
      <w:lvlJc w:val="left"/>
      <w:pPr>
        <w:tabs>
          <w:tab w:val="num" w:pos="4320"/>
        </w:tabs>
        <w:ind w:left="4320" w:hanging="360"/>
      </w:pPr>
      <w:rPr>
        <w:rFonts w:ascii="Wingdings 3" w:hAnsi="Wingdings 3" w:hint="default"/>
      </w:rPr>
    </w:lvl>
    <w:lvl w:ilvl="6" w:tplc="5FF0DDDE" w:tentative="1">
      <w:start w:val="1"/>
      <w:numFmt w:val="bullet"/>
      <w:lvlText w:val=""/>
      <w:lvlJc w:val="left"/>
      <w:pPr>
        <w:tabs>
          <w:tab w:val="num" w:pos="5040"/>
        </w:tabs>
        <w:ind w:left="5040" w:hanging="360"/>
      </w:pPr>
      <w:rPr>
        <w:rFonts w:ascii="Wingdings 3" w:hAnsi="Wingdings 3" w:hint="default"/>
      </w:rPr>
    </w:lvl>
    <w:lvl w:ilvl="7" w:tplc="09AECE36" w:tentative="1">
      <w:start w:val="1"/>
      <w:numFmt w:val="bullet"/>
      <w:lvlText w:val=""/>
      <w:lvlJc w:val="left"/>
      <w:pPr>
        <w:tabs>
          <w:tab w:val="num" w:pos="5760"/>
        </w:tabs>
        <w:ind w:left="5760" w:hanging="360"/>
      </w:pPr>
      <w:rPr>
        <w:rFonts w:ascii="Wingdings 3" w:hAnsi="Wingdings 3" w:hint="default"/>
      </w:rPr>
    </w:lvl>
    <w:lvl w:ilvl="8" w:tplc="A38CA6FC" w:tentative="1">
      <w:start w:val="1"/>
      <w:numFmt w:val="bullet"/>
      <w:lvlText w:val=""/>
      <w:lvlJc w:val="left"/>
      <w:pPr>
        <w:tabs>
          <w:tab w:val="num" w:pos="6480"/>
        </w:tabs>
        <w:ind w:left="6480" w:hanging="360"/>
      </w:pPr>
      <w:rPr>
        <w:rFonts w:ascii="Wingdings 3" w:hAnsi="Wingdings 3" w:hint="default"/>
      </w:rPr>
    </w:lvl>
  </w:abstractNum>
  <w:abstractNum w:abstractNumId="8">
    <w:nsid w:val="2A372B5F"/>
    <w:multiLevelType w:val="hybridMultilevel"/>
    <w:tmpl w:val="587C0CA4"/>
    <w:lvl w:ilvl="0" w:tplc="40090001">
      <w:start w:val="1"/>
      <w:numFmt w:val="bullet"/>
      <w:lvlText w:val=""/>
      <w:lvlJc w:val="left"/>
      <w:pPr>
        <w:ind w:left="1860" w:hanging="360"/>
      </w:pPr>
      <w:rPr>
        <w:rFonts w:ascii="Symbol" w:hAnsi="Symbol" w:hint="default"/>
      </w:rPr>
    </w:lvl>
    <w:lvl w:ilvl="1" w:tplc="40090003" w:tentative="1">
      <w:start w:val="1"/>
      <w:numFmt w:val="bullet"/>
      <w:lvlText w:val="o"/>
      <w:lvlJc w:val="left"/>
      <w:pPr>
        <w:ind w:left="2580" w:hanging="360"/>
      </w:pPr>
      <w:rPr>
        <w:rFonts w:ascii="Courier New" w:hAnsi="Courier New" w:cs="Courier New" w:hint="default"/>
      </w:rPr>
    </w:lvl>
    <w:lvl w:ilvl="2" w:tplc="40090005" w:tentative="1">
      <w:start w:val="1"/>
      <w:numFmt w:val="bullet"/>
      <w:lvlText w:val=""/>
      <w:lvlJc w:val="left"/>
      <w:pPr>
        <w:ind w:left="3300" w:hanging="360"/>
      </w:pPr>
      <w:rPr>
        <w:rFonts w:ascii="Wingdings" w:hAnsi="Wingdings" w:hint="default"/>
      </w:rPr>
    </w:lvl>
    <w:lvl w:ilvl="3" w:tplc="40090001" w:tentative="1">
      <w:start w:val="1"/>
      <w:numFmt w:val="bullet"/>
      <w:lvlText w:val=""/>
      <w:lvlJc w:val="left"/>
      <w:pPr>
        <w:ind w:left="4020" w:hanging="360"/>
      </w:pPr>
      <w:rPr>
        <w:rFonts w:ascii="Symbol" w:hAnsi="Symbol" w:hint="default"/>
      </w:rPr>
    </w:lvl>
    <w:lvl w:ilvl="4" w:tplc="40090003" w:tentative="1">
      <w:start w:val="1"/>
      <w:numFmt w:val="bullet"/>
      <w:lvlText w:val="o"/>
      <w:lvlJc w:val="left"/>
      <w:pPr>
        <w:ind w:left="4740" w:hanging="360"/>
      </w:pPr>
      <w:rPr>
        <w:rFonts w:ascii="Courier New" w:hAnsi="Courier New" w:cs="Courier New" w:hint="default"/>
      </w:rPr>
    </w:lvl>
    <w:lvl w:ilvl="5" w:tplc="40090005" w:tentative="1">
      <w:start w:val="1"/>
      <w:numFmt w:val="bullet"/>
      <w:lvlText w:val=""/>
      <w:lvlJc w:val="left"/>
      <w:pPr>
        <w:ind w:left="5460" w:hanging="360"/>
      </w:pPr>
      <w:rPr>
        <w:rFonts w:ascii="Wingdings" w:hAnsi="Wingdings" w:hint="default"/>
      </w:rPr>
    </w:lvl>
    <w:lvl w:ilvl="6" w:tplc="40090001" w:tentative="1">
      <w:start w:val="1"/>
      <w:numFmt w:val="bullet"/>
      <w:lvlText w:val=""/>
      <w:lvlJc w:val="left"/>
      <w:pPr>
        <w:ind w:left="6180" w:hanging="360"/>
      </w:pPr>
      <w:rPr>
        <w:rFonts w:ascii="Symbol" w:hAnsi="Symbol" w:hint="default"/>
      </w:rPr>
    </w:lvl>
    <w:lvl w:ilvl="7" w:tplc="40090003" w:tentative="1">
      <w:start w:val="1"/>
      <w:numFmt w:val="bullet"/>
      <w:lvlText w:val="o"/>
      <w:lvlJc w:val="left"/>
      <w:pPr>
        <w:ind w:left="6900" w:hanging="360"/>
      </w:pPr>
      <w:rPr>
        <w:rFonts w:ascii="Courier New" w:hAnsi="Courier New" w:cs="Courier New" w:hint="default"/>
      </w:rPr>
    </w:lvl>
    <w:lvl w:ilvl="8" w:tplc="40090005" w:tentative="1">
      <w:start w:val="1"/>
      <w:numFmt w:val="bullet"/>
      <w:lvlText w:val=""/>
      <w:lvlJc w:val="left"/>
      <w:pPr>
        <w:ind w:left="7620" w:hanging="360"/>
      </w:pPr>
      <w:rPr>
        <w:rFonts w:ascii="Wingdings" w:hAnsi="Wingdings" w:hint="default"/>
      </w:rPr>
    </w:lvl>
  </w:abstractNum>
  <w:abstractNum w:abstractNumId="9">
    <w:nsid w:val="3517044F"/>
    <w:multiLevelType w:val="hybridMultilevel"/>
    <w:tmpl w:val="31F85D02"/>
    <w:lvl w:ilvl="0" w:tplc="40090005">
      <w:start w:val="1"/>
      <w:numFmt w:val="bullet"/>
      <w:lvlText w:val=""/>
      <w:lvlJc w:val="left"/>
      <w:pPr>
        <w:ind w:left="360" w:hanging="360"/>
      </w:pPr>
      <w:rPr>
        <w:rFonts w:ascii="Wingdings" w:hAnsi="Wingdings"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0">
    <w:nsid w:val="36FB7319"/>
    <w:multiLevelType w:val="hybridMultilevel"/>
    <w:tmpl w:val="40C4FA0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nsid w:val="4075154D"/>
    <w:multiLevelType w:val="hybridMultilevel"/>
    <w:tmpl w:val="AAE488BE"/>
    <w:lvl w:ilvl="0" w:tplc="52BA0058">
      <w:start w:val="5"/>
      <w:numFmt w:val="decimal"/>
      <w:lvlText w:val="%1."/>
      <w:lvlJc w:val="left"/>
      <w:pPr>
        <w:ind w:left="720" w:hanging="360"/>
      </w:pPr>
      <w:rPr>
        <w:rFonts w:hint="default"/>
        <w:sz w:val="32"/>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44582FB4"/>
    <w:multiLevelType w:val="hybridMultilevel"/>
    <w:tmpl w:val="B0649C60"/>
    <w:lvl w:ilvl="0" w:tplc="40090005">
      <w:start w:val="1"/>
      <w:numFmt w:val="bullet"/>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
    <w:nsid w:val="4E350D6C"/>
    <w:multiLevelType w:val="hybridMultilevel"/>
    <w:tmpl w:val="36720FD6"/>
    <w:lvl w:ilvl="0" w:tplc="05C226AA">
      <w:start w:val="1"/>
      <w:numFmt w:val="bullet"/>
      <w:lvlText w:val=""/>
      <w:lvlJc w:val="left"/>
      <w:pPr>
        <w:tabs>
          <w:tab w:val="num" w:pos="720"/>
        </w:tabs>
        <w:ind w:left="720" w:hanging="360"/>
      </w:pPr>
      <w:rPr>
        <w:rFonts w:ascii="Wingdings 3" w:hAnsi="Wingdings 3" w:hint="default"/>
      </w:rPr>
    </w:lvl>
    <w:lvl w:ilvl="1" w:tplc="ADC0476A" w:tentative="1">
      <w:start w:val="1"/>
      <w:numFmt w:val="bullet"/>
      <w:lvlText w:val=""/>
      <w:lvlJc w:val="left"/>
      <w:pPr>
        <w:tabs>
          <w:tab w:val="num" w:pos="1440"/>
        </w:tabs>
        <w:ind w:left="1440" w:hanging="360"/>
      </w:pPr>
      <w:rPr>
        <w:rFonts w:ascii="Wingdings 3" w:hAnsi="Wingdings 3" w:hint="default"/>
      </w:rPr>
    </w:lvl>
    <w:lvl w:ilvl="2" w:tplc="023E51E6" w:tentative="1">
      <w:start w:val="1"/>
      <w:numFmt w:val="bullet"/>
      <w:lvlText w:val=""/>
      <w:lvlJc w:val="left"/>
      <w:pPr>
        <w:tabs>
          <w:tab w:val="num" w:pos="2160"/>
        </w:tabs>
        <w:ind w:left="2160" w:hanging="360"/>
      </w:pPr>
      <w:rPr>
        <w:rFonts w:ascii="Wingdings 3" w:hAnsi="Wingdings 3" w:hint="default"/>
      </w:rPr>
    </w:lvl>
    <w:lvl w:ilvl="3" w:tplc="646C2002" w:tentative="1">
      <w:start w:val="1"/>
      <w:numFmt w:val="bullet"/>
      <w:lvlText w:val=""/>
      <w:lvlJc w:val="left"/>
      <w:pPr>
        <w:tabs>
          <w:tab w:val="num" w:pos="2880"/>
        </w:tabs>
        <w:ind w:left="2880" w:hanging="360"/>
      </w:pPr>
      <w:rPr>
        <w:rFonts w:ascii="Wingdings 3" w:hAnsi="Wingdings 3" w:hint="default"/>
      </w:rPr>
    </w:lvl>
    <w:lvl w:ilvl="4" w:tplc="5C64C2DC" w:tentative="1">
      <w:start w:val="1"/>
      <w:numFmt w:val="bullet"/>
      <w:lvlText w:val=""/>
      <w:lvlJc w:val="left"/>
      <w:pPr>
        <w:tabs>
          <w:tab w:val="num" w:pos="3600"/>
        </w:tabs>
        <w:ind w:left="3600" w:hanging="360"/>
      </w:pPr>
      <w:rPr>
        <w:rFonts w:ascii="Wingdings 3" w:hAnsi="Wingdings 3" w:hint="default"/>
      </w:rPr>
    </w:lvl>
    <w:lvl w:ilvl="5" w:tplc="2C261E5C" w:tentative="1">
      <w:start w:val="1"/>
      <w:numFmt w:val="bullet"/>
      <w:lvlText w:val=""/>
      <w:lvlJc w:val="left"/>
      <w:pPr>
        <w:tabs>
          <w:tab w:val="num" w:pos="4320"/>
        </w:tabs>
        <w:ind w:left="4320" w:hanging="360"/>
      </w:pPr>
      <w:rPr>
        <w:rFonts w:ascii="Wingdings 3" w:hAnsi="Wingdings 3" w:hint="default"/>
      </w:rPr>
    </w:lvl>
    <w:lvl w:ilvl="6" w:tplc="11D8024E" w:tentative="1">
      <w:start w:val="1"/>
      <w:numFmt w:val="bullet"/>
      <w:lvlText w:val=""/>
      <w:lvlJc w:val="left"/>
      <w:pPr>
        <w:tabs>
          <w:tab w:val="num" w:pos="5040"/>
        </w:tabs>
        <w:ind w:left="5040" w:hanging="360"/>
      </w:pPr>
      <w:rPr>
        <w:rFonts w:ascii="Wingdings 3" w:hAnsi="Wingdings 3" w:hint="default"/>
      </w:rPr>
    </w:lvl>
    <w:lvl w:ilvl="7" w:tplc="E08033CC" w:tentative="1">
      <w:start w:val="1"/>
      <w:numFmt w:val="bullet"/>
      <w:lvlText w:val=""/>
      <w:lvlJc w:val="left"/>
      <w:pPr>
        <w:tabs>
          <w:tab w:val="num" w:pos="5760"/>
        </w:tabs>
        <w:ind w:left="5760" w:hanging="360"/>
      </w:pPr>
      <w:rPr>
        <w:rFonts w:ascii="Wingdings 3" w:hAnsi="Wingdings 3" w:hint="default"/>
      </w:rPr>
    </w:lvl>
    <w:lvl w:ilvl="8" w:tplc="981297BE" w:tentative="1">
      <w:start w:val="1"/>
      <w:numFmt w:val="bullet"/>
      <w:lvlText w:val=""/>
      <w:lvlJc w:val="left"/>
      <w:pPr>
        <w:tabs>
          <w:tab w:val="num" w:pos="6480"/>
        </w:tabs>
        <w:ind w:left="6480" w:hanging="360"/>
      </w:pPr>
      <w:rPr>
        <w:rFonts w:ascii="Wingdings 3" w:hAnsi="Wingdings 3" w:hint="default"/>
      </w:rPr>
    </w:lvl>
  </w:abstractNum>
  <w:abstractNum w:abstractNumId="14">
    <w:nsid w:val="542D1609"/>
    <w:multiLevelType w:val="multilevel"/>
    <w:tmpl w:val="87B218A4"/>
    <w:lvl w:ilvl="0">
      <w:start w:val="7"/>
      <w:numFmt w:val="decimal"/>
      <w:lvlText w:val="%1."/>
      <w:lvlJc w:val="left"/>
      <w:pPr>
        <w:ind w:left="1080" w:hanging="360"/>
      </w:pPr>
      <w:rPr>
        <w:rFonts w:hint="default"/>
      </w:rPr>
    </w:lvl>
    <w:lvl w:ilvl="1">
      <w:start w:val="1"/>
      <w:numFmt w:val="decimal"/>
      <w:isLgl/>
      <w:lvlText w:val="%1.%2"/>
      <w:lvlJc w:val="left"/>
      <w:pPr>
        <w:ind w:left="1095" w:hanging="375"/>
      </w:pPr>
      <w:rPr>
        <w:rFonts w:hint="default"/>
        <w:sz w:val="28"/>
      </w:rPr>
    </w:lvl>
    <w:lvl w:ilvl="2">
      <w:start w:val="1"/>
      <w:numFmt w:val="decimal"/>
      <w:isLgl/>
      <w:lvlText w:val="%1.%2.%3"/>
      <w:lvlJc w:val="left"/>
      <w:pPr>
        <w:ind w:left="1440" w:hanging="720"/>
      </w:pPr>
      <w:rPr>
        <w:rFonts w:hint="default"/>
        <w:sz w:val="28"/>
      </w:rPr>
    </w:lvl>
    <w:lvl w:ilvl="3">
      <w:start w:val="1"/>
      <w:numFmt w:val="decimal"/>
      <w:isLgl/>
      <w:lvlText w:val="%1.%2.%3.%4"/>
      <w:lvlJc w:val="left"/>
      <w:pPr>
        <w:ind w:left="1800" w:hanging="1080"/>
      </w:pPr>
      <w:rPr>
        <w:rFonts w:hint="default"/>
        <w:sz w:val="28"/>
      </w:rPr>
    </w:lvl>
    <w:lvl w:ilvl="4">
      <w:start w:val="1"/>
      <w:numFmt w:val="decimal"/>
      <w:isLgl/>
      <w:lvlText w:val="%1.%2.%3.%4.%5"/>
      <w:lvlJc w:val="left"/>
      <w:pPr>
        <w:ind w:left="1800" w:hanging="1080"/>
      </w:pPr>
      <w:rPr>
        <w:rFonts w:hint="default"/>
        <w:sz w:val="28"/>
      </w:rPr>
    </w:lvl>
    <w:lvl w:ilvl="5">
      <w:start w:val="1"/>
      <w:numFmt w:val="decimal"/>
      <w:isLgl/>
      <w:lvlText w:val="%1.%2.%3.%4.%5.%6"/>
      <w:lvlJc w:val="left"/>
      <w:pPr>
        <w:ind w:left="2160" w:hanging="1440"/>
      </w:pPr>
      <w:rPr>
        <w:rFonts w:hint="default"/>
        <w:sz w:val="28"/>
      </w:rPr>
    </w:lvl>
    <w:lvl w:ilvl="6">
      <w:start w:val="1"/>
      <w:numFmt w:val="decimal"/>
      <w:isLgl/>
      <w:lvlText w:val="%1.%2.%3.%4.%5.%6.%7"/>
      <w:lvlJc w:val="left"/>
      <w:pPr>
        <w:ind w:left="2160" w:hanging="1440"/>
      </w:pPr>
      <w:rPr>
        <w:rFonts w:hint="default"/>
        <w:sz w:val="28"/>
      </w:rPr>
    </w:lvl>
    <w:lvl w:ilvl="7">
      <w:start w:val="1"/>
      <w:numFmt w:val="decimal"/>
      <w:isLgl/>
      <w:lvlText w:val="%1.%2.%3.%4.%5.%6.%7.%8"/>
      <w:lvlJc w:val="left"/>
      <w:pPr>
        <w:ind w:left="2520" w:hanging="1800"/>
      </w:pPr>
      <w:rPr>
        <w:rFonts w:hint="default"/>
        <w:sz w:val="28"/>
      </w:rPr>
    </w:lvl>
    <w:lvl w:ilvl="8">
      <w:start w:val="1"/>
      <w:numFmt w:val="decimal"/>
      <w:isLgl/>
      <w:lvlText w:val="%1.%2.%3.%4.%5.%6.%7.%8.%9"/>
      <w:lvlJc w:val="left"/>
      <w:pPr>
        <w:ind w:left="2880" w:hanging="2160"/>
      </w:pPr>
      <w:rPr>
        <w:rFonts w:hint="default"/>
        <w:sz w:val="28"/>
      </w:rPr>
    </w:lvl>
  </w:abstractNum>
  <w:abstractNum w:abstractNumId="15">
    <w:nsid w:val="57192DEB"/>
    <w:multiLevelType w:val="hybridMultilevel"/>
    <w:tmpl w:val="541E5B26"/>
    <w:lvl w:ilvl="0" w:tplc="4009000F">
      <w:start w:val="1"/>
      <w:numFmt w:val="decimal"/>
      <w:lvlText w:val="%1."/>
      <w:lvlJc w:val="left"/>
      <w:pPr>
        <w:ind w:left="3620" w:hanging="360"/>
      </w:pPr>
      <w:rPr>
        <w:rFonts w:hint="default"/>
      </w:rPr>
    </w:lvl>
    <w:lvl w:ilvl="1" w:tplc="40090019" w:tentative="1">
      <w:start w:val="1"/>
      <w:numFmt w:val="lowerLetter"/>
      <w:lvlText w:val="%2."/>
      <w:lvlJc w:val="left"/>
      <w:pPr>
        <w:ind w:left="4340" w:hanging="360"/>
      </w:pPr>
    </w:lvl>
    <w:lvl w:ilvl="2" w:tplc="4009001B" w:tentative="1">
      <w:start w:val="1"/>
      <w:numFmt w:val="lowerRoman"/>
      <w:lvlText w:val="%3."/>
      <w:lvlJc w:val="right"/>
      <w:pPr>
        <w:ind w:left="5060" w:hanging="180"/>
      </w:pPr>
    </w:lvl>
    <w:lvl w:ilvl="3" w:tplc="4009000F" w:tentative="1">
      <w:start w:val="1"/>
      <w:numFmt w:val="decimal"/>
      <w:lvlText w:val="%4."/>
      <w:lvlJc w:val="left"/>
      <w:pPr>
        <w:ind w:left="5780" w:hanging="360"/>
      </w:pPr>
    </w:lvl>
    <w:lvl w:ilvl="4" w:tplc="40090019" w:tentative="1">
      <w:start w:val="1"/>
      <w:numFmt w:val="lowerLetter"/>
      <w:lvlText w:val="%5."/>
      <w:lvlJc w:val="left"/>
      <w:pPr>
        <w:ind w:left="6500" w:hanging="360"/>
      </w:pPr>
    </w:lvl>
    <w:lvl w:ilvl="5" w:tplc="4009001B" w:tentative="1">
      <w:start w:val="1"/>
      <w:numFmt w:val="lowerRoman"/>
      <w:lvlText w:val="%6."/>
      <w:lvlJc w:val="right"/>
      <w:pPr>
        <w:ind w:left="7220" w:hanging="180"/>
      </w:pPr>
    </w:lvl>
    <w:lvl w:ilvl="6" w:tplc="4009000F" w:tentative="1">
      <w:start w:val="1"/>
      <w:numFmt w:val="decimal"/>
      <w:lvlText w:val="%7."/>
      <w:lvlJc w:val="left"/>
      <w:pPr>
        <w:ind w:left="7940" w:hanging="360"/>
      </w:pPr>
    </w:lvl>
    <w:lvl w:ilvl="7" w:tplc="40090019" w:tentative="1">
      <w:start w:val="1"/>
      <w:numFmt w:val="lowerLetter"/>
      <w:lvlText w:val="%8."/>
      <w:lvlJc w:val="left"/>
      <w:pPr>
        <w:ind w:left="8660" w:hanging="360"/>
      </w:pPr>
    </w:lvl>
    <w:lvl w:ilvl="8" w:tplc="4009001B" w:tentative="1">
      <w:start w:val="1"/>
      <w:numFmt w:val="lowerRoman"/>
      <w:lvlText w:val="%9."/>
      <w:lvlJc w:val="right"/>
      <w:pPr>
        <w:ind w:left="9380" w:hanging="180"/>
      </w:pPr>
    </w:lvl>
  </w:abstractNum>
  <w:abstractNum w:abstractNumId="16">
    <w:nsid w:val="592477CC"/>
    <w:multiLevelType w:val="hybridMultilevel"/>
    <w:tmpl w:val="2AB49E16"/>
    <w:lvl w:ilvl="0" w:tplc="4009001B">
      <w:start w:val="1"/>
      <w:numFmt w:val="lowerRoman"/>
      <w:lvlText w:val="%1."/>
      <w:lvlJc w:val="right"/>
      <w:pPr>
        <w:ind w:left="1440" w:hanging="360"/>
      </w:pPr>
    </w:lvl>
    <w:lvl w:ilvl="1" w:tplc="40090019" w:tentative="1">
      <w:start w:val="1"/>
      <w:numFmt w:val="lowerLetter"/>
      <w:lvlText w:val="%2."/>
      <w:lvlJc w:val="left"/>
      <w:pPr>
        <w:ind w:left="2160" w:hanging="360"/>
      </w:pPr>
    </w:lvl>
    <w:lvl w:ilvl="2" w:tplc="4009001B">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7">
    <w:nsid w:val="5E7C0244"/>
    <w:multiLevelType w:val="hybridMultilevel"/>
    <w:tmpl w:val="DE76DF9A"/>
    <w:lvl w:ilvl="0" w:tplc="541ADB54">
      <w:start w:val="1"/>
      <w:numFmt w:val="lowerLetter"/>
      <w:lvlText w:val="%1)"/>
      <w:lvlJc w:val="left"/>
      <w:pPr>
        <w:ind w:left="420" w:hanging="360"/>
      </w:pPr>
      <w:rPr>
        <w:rFonts w:hint="default"/>
      </w:rPr>
    </w:lvl>
    <w:lvl w:ilvl="1" w:tplc="40090019" w:tentative="1">
      <w:start w:val="1"/>
      <w:numFmt w:val="lowerLetter"/>
      <w:lvlText w:val="%2."/>
      <w:lvlJc w:val="left"/>
      <w:pPr>
        <w:ind w:left="1140" w:hanging="360"/>
      </w:pPr>
    </w:lvl>
    <w:lvl w:ilvl="2" w:tplc="4009001B" w:tentative="1">
      <w:start w:val="1"/>
      <w:numFmt w:val="lowerRoman"/>
      <w:lvlText w:val="%3."/>
      <w:lvlJc w:val="right"/>
      <w:pPr>
        <w:ind w:left="1860" w:hanging="180"/>
      </w:pPr>
    </w:lvl>
    <w:lvl w:ilvl="3" w:tplc="4009000F" w:tentative="1">
      <w:start w:val="1"/>
      <w:numFmt w:val="decimal"/>
      <w:lvlText w:val="%4."/>
      <w:lvlJc w:val="left"/>
      <w:pPr>
        <w:ind w:left="2580" w:hanging="360"/>
      </w:pPr>
    </w:lvl>
    <w:lvl w:ilvl="4" w:tplc="40090019" w:tentative="1">
      <w:start w:val="1"/>
      <w:numFmt w:val="lowerLetter"/>
      <w:lvlText w:val="%5."/>
      <w:lvlJc w:val="left"/>
      <w:pPr>
        <w:ind w:left="3300" w:hanging="360"/>
      </w:pPr>
    </w:lvl>
    <w:lvl w:ilvl="5" w:tplc="4009001B" w:tentative="1">
      <w:start w:val="1"/>
      <w:numFmt w:val="lowerRoman"/>
      <w:lvlText w:val="%6."/>
      <w:lvlJc w:val="right"/>
      <w:pPr>
        <w:ind w:left="4020" w:hanging="180"/>
      </w:pPr>
    </w:lvl>
    <w:lvl w:ilvl="6" w:tplc="4009000F" w:tentative="1">
      <w:start w:val="1"/>
      <w:numFmt w:val="decimal"/>
      <w:lvlText w:val="%7."/>
      <w:lvlJc w:val="left"/>
      <w:pPr>
        <w:ind w:left="4740" w:hanging="360"/>
      </w:pPr>
    </w:lvl>
    <w:lvl w:ilvl="7" w:tplc="40090019" w:tentative="1">
      <w:start w:val="1"/>
      <w:numFmt w:val="lowerLetter"/>
      <w:lvlText w:val="%8."/>
      <w:lvlJc w:val="left"/>
      <w:pPr>
        <w:ind w:left="5460" w:hanging="360"/>
      </w:pPr>
    </w:lvl>
    <w:lvl w:ilvl="8" w:tplc="4009001B" w:tentative="1">
      <w:start w:val="1"/>
      <w:numFmt w:val="lowerRoman"/>
      <w:lvlText w:val="%9."/>
      <w:lvlJc w:val="right"/>
      <w:pPr>
        <w:ind w:left="6180" w:hanging="180"/>
      </w:pPr>
    </w:lvl>
  </w:abstractNum>
  <w:abstractNum w:abstractNumId="18">
    <w:nsid w:val="5F812966"/>
    <w:multiLevelType w:val="hybridMultilevel"/>
    <w:tmpl w:val="C916EC68"/>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9">
    <w:nsid w:val="5FFD4441"/>
    <w:multiLevelType w:val="hybridMultilevel"/>
    <w:tmpl w:val="BE6A8832"/>
    <w:lvl w:ilvl="0" w:tplc="40090001">
      <w:start w:val="1"/>
      <w:numFmt w:val="bullet"/>
      <w:lvlText w:val=""/>
      <w:lvlJc w:val="left"/>
      <w:pPr>
        <w:ind w:left="1440" w:hanging="360"/>
      </w:pPr>
      <w:rPr>
        <w:rFonts w:ascii="Symbol" w:hAnsi="Symbol"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0">
    <w:nsid w:val="66E64422"/>
    <w:multiLevelType w:val="hybridMultilevel"/>
    <w:tmpl w:val="A74E0ACE"/>
    <w:lvl w:ilvl="0" w:tplc="FB6E2C9C">
      <w:start w:val="1"/>
      <w:numFmt w:val="decimal"/>
      <w:lvlText w:val="%1."/>
      <w:lvlJc w:val="left"/>
      <w:pPr>
        <w:ind w:left="720" w:hanging="360"/>
      </w:pPr>
      <w:rPr>
        <w:rFonts w:hint="default"/>
        <w:u w:val="single"/>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
    <w:nsid w:val="75191A2A"/>
    <w:multiLevelType w:val="hybridMultilevel"/>
    <w:tmpl w:val="3E52556E"/>
    <w:lvl w:ilvl="0" w:tplc="4009000F">
      <w:start w:val="7"/>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nsid w:val="766E3BCC"/>
    <w:multiLevelType w:val="hybridMultilevel"/>
    <w:tmpl w:val="8FC26C4C"/>
    <w:lvl w:ilvl="0" w:tplc="40090005">
      <w:start w:val="1"/>
      <w:numFmt w:val="bullet"/>
      <w:lvlText w:val=""/>
      <w:lvlJc w:val="left"/>
      <w:pPr>
        <w:ind w:left="360" w:hanging="360"/>
      </w:pPr>
      <w:rPr>
        <w:rFonts w:ascii="Wingdings" w:hAnsi="Wingdings" w:hint="default"/>
      </w:rPr>
    </w:lvl>
    <w:lvl w:ilvl="1" w:tplc="40090003" w:tentative="1">
      <w:start w:val="1"/>
      <w:numFmt w:val="bullet"/>
      <w:lvlText w:val="o"/>
      <w:lvlJc w:val="left"/>
      <w:pPr>
        <w:ind w:left="1222" w:hanging="360"/>
      </w:pPr>
      <w:rPr>
        <w:rFonts w:ascii="Courier New" w:hAnsi="Courier New" w:cs="Courier New" w:hint="default"/>
      </w:rPr>
    </w:lvl>
    <w:lvl w:ilvl="2" w:tplc="40090005" w:tentative="1">
      <w:start w:val="1"/>
      <w:numFmt w:val="bullet"/>
      <w:lvlText w:val=""/>
      <w:lvlJc w:val="left"/>
      <w:pPr>
        <w:ind w:left="1942" w:hanging="360"/>
      </w:pPr>
      <w:rPr>
        <w:rFonts w:ascii="Wingdings" w:hAnsi="Wingdings" w:hint="default"/>
      </w:rPr>
    </w:lvl>
    <w:lvl w:ilvl="3" w:tplc="40090001" w:tentative="1">
      <w:start w:val="1"/>
      <w:numFmt w:val="bullet"/>
      <w:lvlText w:val=""/>
      <w:lvlJc w:val="left"/>
      <w:pPr>
        <w:ind w:left="2662" w:hanging="360"/>
      </w:pPr>
      <w:rPr>
        <w:rFonts w:ascii="Symbol" w:hAnsi="Symbol" w:hint="default"/>
      </w:rPr>
    </w:lvl>
    <w:lvl w:ilvl="4" w:tplc="40090003" w:tentative="1">
      <w:start w:val="1"/>
      <w:numFmt w:val="bullet"/>
      <w:lvlText w:val="o"/>
      <w:lvlJc w:val="left"/>
      <w:pPr>
        <w:ind w:left="3382" w:hanging="360"/>
      </w:pPr>
      <w:rPr>
        <w:rFonts w:ascii="Courier New" w:hAnsi="Courier New" w:cs="Courier New" w:hint="default"/>
      </w:rPr>
    </w:lvl>
    <w:lvl w:ilvl="5" w:tplc="40090005" w:tentative="1">
      <w:start w:val="1"/>
      <w:numFmt w:val="bullet"/>
      <w:lvlText w:val=""/>
      <w:lvlJc w:val="left"/>
      <w:pPr>
        <w:ind w:left="4102" w:hanging="360"/>
      </w:pPr>
      <w:rPr>
        <w:rFonts w:ascii="Wingdings" w:hAnsi="Wingdings" w:hint="default"/>
      </w:rPr>
    </w:lvl>
    <w:lvl w:ilvl="6" w:tplc="40090001" w:tentative="1">
      <w:start w:val="1"/>
      <w:numFmt w:val="bullet"/>
      <w:lvlText w:val=""/>
      <w:lvlJc w:val="left"/>
      <w:pPr>
        <w:ind w:left="4822" w:hanging="360"/>
      </w:pPr>
      <w:rPr>
        <w:rFonts w:ascii="Symbol" w:hAnsi="Symbol" w:hint="default"/>
      </w:rPr>
    </w:lvl>
    <w:lvl w:ilvl="7" w:tplc="40090003" w:tentative="1">
      <w:start w:val="1"/>
      <w:numFmt w:val="bullet"/>
      <w:lvlText w:val="o"/>
      <w:lvlJc w:val="left"/>
      <w:pPr>
        <w:ind w:left="5542" w:hanging="360"/>
      </w:pPr>
      <w:rPr>
        <w:rFonts w:ascii="Courier New" w:hAnsi="Courier New" w:cs="Courier New" w:hint="default"/>
      </w:rPr>
    </w:lvl>
    <w:lvl w:ilvl="8" w:tplc="40090005" w:tentative="1">
      <w:start w:val="1"/>
      <w:numFmt w:val="bullet"/>
      <w:lvlText w:val=""/>
      <w:lvlJc w:val="left"/>
      <w:pPr>
        <w:ind w:left="6262" w:hanging="360"/>
      </w:pPr>
      <w:rPr>
        <w:rFonts w:ascii="Wingdings" w:hAnsi="Wingdings" w:hint="default"/>
      </w:rPr>
    </w:lvl>
  </w:abstractNum>
  <w:abstractNum w:abstractNumId="23">
    <w:nsid w:val="7F1E048F"/>
    <w:multiLevelType w:val="hybridMultilevel"/>
    <w:tmpl w:val="CF9080B0"/>
    <w:lvl w:ilvl="0" w:tplc="343C56D6">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num w:numId="1">
    <w:abstractNumId w:val="19"/>
  </w:num>
  <w:num w:numId="2">
    <w:abstractNumId w:val="12"/>
  </w:num>
  <w:num w:numId="3">
    <w:abstractNumId w:val="22"/>
  </w:num>
  <w:num w:numId="4">
    <w:abstractNumId w:val="3"/>
  </w:num>
  <w:num w:numId="5">
    <w:abstractNumId w:val="4"/>
  </w:num>
  <w:num w:numId="6">
    <w:abstractNumId w:val="9"/>
  </w:num>
  <w:num w:numId="7">
    <w:abstractNumId w:val="2"/>
  </w:num>
  <w:num w:numId="8">
    <w:abstractNumId w:val="8"/>
  </w:num>
  <w:num w:numId="9">
    <w:abstractNumId w:val="20"/>
  </w:num>
  <w:num w:numId="10">
    <w:abstractNumId w:val="23"/>
  </w:num>
  <w:num w:numId="11">
    <w:abstractNumId w:val="10"/>
  </w:num>
  <w:num w:numId="12">
    <w:abstractNumId w:val="0"/>
  </w:num>
  <w:num w:numId="13">
    <w:abstractNumId w:val="14"/>
  </w:num>
  <w:num w:numId="14">
    <w:abstractNumId w:val="5"/>
  </w:num>
  <w:num w:numId="15">
    <w:abstractNumId w:val="21"/>
  </w:num>
  <w:num w:numId="16">
    <w:abstractNumId w:val="17"/>
  </w:num>
  <w:num w:numId="17">
    <w:abstractNumId w:val="7"/>
  </w:num>
  <w:num w:numId="18">
    <w:abstractNumId w:val="18"/>
  </w:num>
  <w:num w:numId="19">
    <w:abstractNumId w:val="16"/>
  </w:num>
  <w:num w:numId="20">
    <w:abstractNumId w:val="6"/>
  </w:num>
  <w:num w:numId="21">
    <w:abstractNumId w:val="13"/>
  </w:num>
  <w:num w:numId="22">
    <w:abstractNumId w:val="1"/>
  </w:num>
  <w:num w:numId="23">
    <w:abstractNumId w:val="15"/>
  </w:num>
  <w:num w:numId="24">
    <w:abstractNumId w:val="11"/>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8453C"/>
    <w:rsid w:val="0000704A"/>
    <w:rsid w:val="00012128"/>
    <w:rsid w:val="00026D01"/>
    <w:rsid w:val="0004437F"/>
    <w:rsid w:val="0005508B"/>
    <w:rsid w:val="00091329"/>
    <w:rsid w:val="000D3990"/>
    <w:rsid w:val="000E4B61"/>
    <w:rsid w:val="000F0032"/>
    <w:rsid w:val="000F0308"/>
    <w:rsid w:val="000F1F0C"/>
    <w:rsid w:val="001119CA"/>
    <w:rsid w:val="00132A87"/>
    <w:rsid w:val="00134250"/>
    <w:rsid w:val="001458BE"/>
    <w:rsid w:val="00152E10"/>
    <w:rsid w:val="0016431B"/>
    <w:rsid w:val="00165190"/>
    <w:rsid w:val="00166F94"/>
    <w:rsid w:val="00170EBA"/>
    <w:rsid w:val="00196714"/>
    <w:rsid w:val="001B5B23"/>
    <w:rsid w:val="001B6AB7"/>
    <w:rsid w:val="001C3A12"/>
    <w:rsid w:val="001D66CD"/>
    <w:rsid w:val="001F3565"/>
    <w:rsid w:val="00201A5E"/>
    <w:rsid w:val="002125C5"/>
    <w:rsid w:val="00216C27"/>
    <w:rsid w:val="00216E83"/>
    <w:rsid w:val="002252C5"/>
    <w:rsid w:val="00226992"/>
    <w:rsid w:val="002436B1"/>
    <w:rsid w:val="00244B16"/>
    <w:rsid w:val="00280DE4"/>
    <w:rsid w:val="00282E50"/>
    <w:rsid w:val="002873E8"/>
    <w:rsid w:val="002A4A3C"/>
    <w:rsid w:val="002B091C"/>
    <w:rsid w:val="002B0E17"/>
    <w:rsid w:val="002B2568"/>
    <w:rsid w:val="002B33A8"/>
    <w:rsid w:val="002B4A3C"/>
    <w:rsid w:val="003170B9"/>
    <w:rsid w:val="0032510A"/>
    <w:rsid w:val="00333075"/>
    <w:rsid w:val="003556CE"/>
    <w:rsid w:val="00367597"/>
    <w:rsid w:val="00393E37"/>
    <w:rsid w:val="003A3673"/>
    <w:rsid w:val="003C09F8"/>
    <w:rsid w:val="003D2DEB"/>
    <w:rsid w:val="003D4813"/>
    <w:rsid w:val="003E05F2"/>
    <w:rsid w:val="003E427E"/>
    <w:rsid w:val="003F3B20"/>
    <w:rsid w:val="00404402"/>
    <w:rsid w:val="00407DD9"/>
    <w:rsid w:val="004278DA"/>
    <w:rsid w:val="00431C33"/>
    <w:rsid w:val="0044058E"/>
    <w:rsid w:val="00467109"/>
    <w:rsid w:val="00481E21"/>
    <w:rsid w:val="00493568"/>
    <w:rsid w:val="004A1355"/>
    <w:rsid w:val="004E25E8"/>
    <w:rsid w:val="004E5A08"/>
    <w:rsid w:val="00500D17"/>
    <w:rsid w:val="005146AB"/>
    <w:rsid w:val="00537F72"/>
    <w:rsid w:val="0054363F"/>
    <w:rsid w:val="0055587D"/>
    <w:rsid w:val="0056402D"/>
    <w:rsid w:val="00564056"/>
    <w:rsid w:val="005713CD"/>
    <w:rsid w:val="00596917"/>
    <w:rsid w:val="005A1A82"/>
    <w:rsid w:val="005B123B"/>
    <w:rsid w:val="005B54C9"/>
    <w:rsid w:val="005F7656"/>
    <w:rsid w:val="00610E48"/>
    <w:rsid w:val="00621DBE"/>
    <w:rsid w:val="00626011"/>
    <w:rsid w:val="006436F2"/>
    <w:rsid w:val="0065704D"/>
    <w:rsid w:val="006626FE"/>
    <w:rsid w:val="006669F1"/>
    <w:rsid w:val="006827D8"/>
    <w:rsid w:val="00691D39"/>
    <w:rsid w:val="006B2EB2"/>
    <w:rsid w:val="006B4BE9"/>
    <w:rsid w:val="006B7A09"/>
    <w:rsid w:val="006D46A2"/>
    <w:rsid w:val="006E10B7"/>
    <w:rsid w:val="006F26F1"/>
    <w:rsid w:val="0071148E"/>
    <w:rsid w:val="00713FC0"/>
    <w:rsid w:val="007152BF"/>
    <w:rsid w:val="00720065"/>
    <w:rsid w:val="007202F8"/>
    <w:rsid w:val="00722EFE"/>
    <w:rsid w:val="00751BC1"/>
    <w:rsid w:val="007629FE"/>
    <w:rsid w:val="00765660"/>
    <w:rsid w:val="007658AD"/>
    <w:rsid w:val="00772FBF"/>
    <w:rsid w:val="00782C50"/>
    <w:rsid w:val="007831DB"/>
    <w:rsid w:val="00791D6C"/>
    <w:rsid w:val="00792CC4"/>
    <w:rsid w:val="00796290"/>
    <w:rsid w:val="007C2FB4"/>
    <w:rsid w:val="007C525B"/>
    <w:rsid w:val="007D3E48"/>
    <w:rsid w:val="007E51CD"/>
    <w:rsid w:val="007E560B"/>
    <w:rsid w:val="00806C6D"/>
    <w:rsid w:val="00841C90"/>
    <w:rsid w:val="0084386E"/>
    <w:rsid w:val="00856C03"/>
    <w:rsid w:val="0088746A"/>
    <w:rsid w:val="0089293D"/>
    <w:rsid w:val="00895960"/>
    <w:rsid w:val="00895FE4"/>
    <w:rsid w:val="008B6030"/>
    <w:rsid w:val="008C0A16"/>
    <w:rsid w:val="008C2133"/>
    <w:rsid w:val="008F4706"/>
    <w:rsid w:val="008F5EC4"/>
    <w:rsid w:val="008F6761"/>
    <w:rsid w:val="00912A1F"/>
    <w:rsid w:val="009554BE"/>
    <w:rsid w:val="00966F6F"/>
    <w:rsid w:val="00972E3E"/>
    <w:rsid w:val="00990E01"/>
    <w:rsid w:val="009A6186"/>
    <w:rsid w:val="009C56DC"/>
    <w:rsid w:val="009C5E2C"/>
    <w:rsid w:val="009E0515"/>
    <w:rsid w:val="00A1325E"/>
    <w:rsid w:val="00A26579"/>
    <w:rsid w:val="00A4476D"/>
    <w:rsid w:val="00A54600"/>
    <w:rsid w:val="00A63A66"/>
    <w:rsid w:val="00A6429A"/>
    <w:rsid w:val="00A6439A"/>
    <w:rsid w:val="00A72FB5"/>
    <w:rsid w:val="00A82CE0"/>
    <w:rsid w:val="00AA2DB2"/>
    <w:rsid w:val="00AC021C"/>
    <w:rsid w:val="00B04A95"/>
    <w:rsid w:val="00B1055E"/>
    <w:rsid w:val="00B12F61"/>
    <w:rsid w:val="00B23DEB"/>
    <w:rsid w:val="00B30622"/>
    <w:rsid w:val="00B4143A"/>
    <w:rsid w:val="00B617CF"/>
    <w:rsid w:val="00B63394"/>
    <w:rsid w:val="00B63CEE"/>
    <w:rsid w:val="00B73067"/>
    <w:rsid w:val="00B800C9"/>
    <w:rsid w:val="00BA7394"/>
    <w:rsid w:val="00BB3726"/>
    <w:rsid w:val="00BB4A48"/>
    <w:rsid w:val="00BC4F53"/>
    <w:rsid w:val="00BD4C32"/>
    <w:rsid w:val="00C42819"/>
    <w:rsid w:val="00C44D89"/>
    <w:rsid w:val="00C752FE"/>
    <w:rsid w:val="00CB22AD"/>
    <w:rsid w:val="00CB2AA6"/>
    <w:rsid w:val="00CB3A6C"/>
    <w:rsid w:val="00CE5460"/>
    <w:rsid w:val="00CE5C5E"/>
    <w:rsid w:val="00CE7C67"/>
    <w:rsid w:val="00D018C1"/>
    <w:rsid w:val="00D06A7C"/>
    <w:rsid w:val="00D30558"/>
    <w:rsid w:val="00D31933"/>
    <w:rsid w:val="00D44B71"/>
    <w:rsid w:val="00D6297E"/>
    <w:rsid w:val="00D64A19"/>
    <w:rsid w:val="00D70364"/>
    <w:rsid w:val="00D8164A"/>
    <w:rsid w:val="00D8453C"/>
    <w:rsid w:val="00DA39D5"/>
    <w:rsid w:val="00DB67FC"/>
    <w:rsid w:val="00E04A42"/>
    <w:rsid w:val="00E2571E"/>
    <w:rsid w:val="00E25A8B"/>
    <w:rsid w:val="00E34578"/>
    <w:rsid w:val="00E36E7B"/>
    <w:rsid w:val="00E438B7"/>
    <w:rsid w:val="00E46942"/>
    <w:rsid w:val="00E65C5D"/>
    <w:rsid w:val="00E72995"/>
    <w:rsid w:val="00E949EE"/>
    <w:rsid w:val="00E97C42"/>
    <w:rsid w:val="00ED4CA5"/>
    <w:rsid w:val="00F1047D"/>
    <w:rsid w:val="00F13A07"/>
    <w:rsid w:val="00F13FCD"/>
    <w:rsid w:val="00F305A8"/>
    <w:rsid w:val="00F64053"/>
    <w:rsid w:val="00F779FD"/>
    <w:rsid w:val="00F83BF5"/>
    <w:rsid w:val="00F9552F"/>
    <w:rsid w:val="00FB1AF4"/>
    <w:rsid w:val="00FB68C6"/>
    <w:rsid w:val="00FC4AEA"/>
    <w:rsid w:val="00FD07AF"/>
    <w:rsid w:val="00FD65CA"/>
    <w:rsid w:val="00FF2BD4"/>
    <w:rsid w:val="00FF520F"/>
  </w:rsids>
  <m:mathPr>
    <m:mathFont m:val="Cambria Math"/>
    <m:brkBin m:val="before"/>
    <m:brkBinSub m:val="--"/>
    <m:smallFrac/>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rules v:ext="edit">
        <o:r id="V:Rule3" type="connector" idref="#Straight Arrow Connector 1"/>
        <o:r id="V:Rule4" type="connector" idref="#Straight Arrow Connector 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3CEE"/>
  </w:style>
  <w:style w:type="paragraph" w:styleId="Heading1">
    <w:name w:val="heading 1"/>
    <w:next w:val="Normal"/>
    <w:link w:val="Heading1Char"/>
    <w:uiPriority w:val="9"/>
    <w:unhideWhenUsed/>
    <w:qFormat/>
    <w:rsid w:val="00F9552F"/>
    <w:pPr>
      <w:keepNext/>
      <w:keepLines/>
      <w:spacing w:after="41"/>
      <w:ind w:left="329" w:hanging="10"/>
      <w:outlineLvl w:val="0"/>
    </w:pPr>
    <w:rPr>
      <w:rFonts w:ascii="Times New Roman" w:eastAsia="Times New Roman" w:hAnsi="Times New Roman" w:cs="Times New Roman"/>
      <w:color w:val="000000"/>
      <w:sz w:val="48"/>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30558"/>
    <w:rPr>
      <w:color w:val="808080"/>
    </w:rPr>
  </w:style>
  <w:style w:type="paragraph" w:styleId="NoSpacing">
    <w:name w:val="No Spacing"/>
    <w:uiPriority w:val="1"/>
    <w:qFormat/>
    <w:rsid w:val="006626FE"/>
    <w:pPr>
      <w:spacing w:after="0" w:line="240" w:lineRule="auto"/>
    </w:pPr>
  </w:style>
  <w:style w:type="paragraph" w:styleId="ListParagraph">
    <w:name w:val="List Paragraph"/>
    <w:basedOn w:val="Normal"/>
    <w:uiPriority w:val="34"/>
    <w:qFormat/>
    <w:rsid w:val="006626FE"/>
    <w:pPr>
      <w:ind w:left="720"/>
      <w:contextualSpacing/>
    </w:pPr>
  </w:style>
  <w:style w:type="character" w:customStyle="1" w:styleId="fontstyle01">
    <w:name w:val="fontstyle01"/>
    <w:basedOn w:val="DefaultParagraphFont"/>
    <w:rsid w:val="00CB2AA6"/>
    <w:rPr>
      <w:rFonts w:ascii="TimesNRMT" w:hAnsi="TimesNRMT" w:hint="default"/>
      <w:b w:val="0"/>
      <w:bCs w:val="0"/>
      <w:i w:val="0"/>
      <w:iCs w:val="0"/>
      <w:color w:val="000000"/>
      <w:sz w:val="20"/>
      <w:szCs w:val="20"/>
    </w:rPr>
  </w:style>
  <w:style w:type="character" w:customStyle="1" w:styleId="Heading1Char">
    <w:name w:val="Heading 1 Char"/>
    <w:basedOn w:val="DefaultParagraphFont"/>
    <w:link w:val="Heading1"/>
    <w:uiPriority w:val="9"/>
    <w:rsid w:val="00F9552F"/>
    <w:rPr>
      <w:rFonts w:ascii="Times New Roman" w:eastAsia="Times New Roman" w:hAnsi="Times New Roman" w:cs="Times New Roman"/>
      <w:color w:val="000000"/>
      <w:sz w:val="48"/>
      <w:lang w:eastAsia="en-IN"/>
    </w:rPr>
  </w:style>
  <w:style w:type="paragraph" w:styleId="Caption">
    <w:name w:val="caption"/>
    <w:basedOn w:val="Normal"/>
    <w:next w:val="Normal"/>
    <w:uiPriority w:val="35"/>
    <w:unhideWhenUsed/>
    <w:qFormat/>
    <w:rsid w:val="00751BC1"/>
    <w:pPr>
      <w:spacing w:after="200" w:line="240" w:lineRule="auto"/>
    </w:pPr>
    <w:rPr>
      <w:i/>
      <w:iCs/>
      <w:color w:val="44546A" w:themeColor="text2"/>
      <w:sz w:val="18"/>
      <w:szCs w:val="18"/>
    </w:rPr>
  </w:style>
  <w:style w:type="table" w:customStyle="1" w:styleId="TableGrid">
    <w:name w:val="TableGrid"/>
    <w:rsid w:val="003556CE"/>
    <w:pPr>
      <w:spacing w:after="0" w:line="240" w:lineRule="auto"/>
    </w:pPr>
    <w:rPr>
      <w:rFonts w:eastAsiaTheme="minorEastAsia"/>
      <w:lang w:eastAsia="en-IN"/>
    </w:rPr>
    <w:tblPr>
      <w:tblCellMar>
        <w:top w:w="0" w:type="dxa"/>
        <w:left w:w="0" w:type="dxa"/>
        <w:bottom w:w="0" w:type="dxa"/>
        <w:right w:w="0" w:type="dxa"/>
      </w:tblCellMar>
    </w:tblPr>
  </w:style>
  <w:style w:type="paragraph" w:styleId="NormalWeb">
    <w:name w:val="Normal (Web)"/>
    <w:basedOn w:val="Normal"/>
    <w:uiPriority w:val="99"/>
    <w:semiHidden/>
    <w:unhideWhenUsed/>
    <w:rsid w:val="00026D01"/>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fontstyle21">
    <w:name w:val="fontstyle21"/>
    <w:basedOn w:val="DefaultParagraphFont"/>
    <w:rsid w:val="00CE5C5E"/>
    <w:rPr>
      <w:rFonts w:ascii="TimesNewRomanPSMT" w:hAnsi="TimesNewRomanPSMT" w:hint="default"/>
      <w:b w:val="0"/>
      <w:bCs w:val="0"/>
      <w:i w:val="0"/>
      <w:iCs w:val="0"/>
      <w:color w:val="000000"/>
      <w:sz w:val="24"/>
      <w:szCs w:val="24"/>
    </w:rPr>
  </w:style>
  <w:style w:type="paragraph" w:styleId="BalloonText">
    <w:name w:val="Balloon Text"/>
    <w:basedOn w:val="Normal"/>
    <w:link w:val="BalloonTextChar"/>
    <w:uiPriority w:val="99"/>
    <w:semiHidden/>
    <w:unhideWhenUsed/>
    <w:rsid w:val="0040440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0440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8953749">
      <w:bodyDiv w:val="1"/>
      <w:marLeft w:val="0"/>
      <w:marRight w:val="0"/>
      <w:marTop w:val="0"/>
      <w:marBottom w:val="0"/>
      <w:divBdr>
        <w:top w:val="none" w:sz="0" w:space="0" w:color="auto"/>
        <w:left w:val="none" w:sz="0" w:space="0" w:color="auto"/>
        <w:bottom w:val="none" w:sz="0" w:space="0" w:color="auto"/>
        <w:right w:val="none" w:sz="0" w:space="0" w:color="auto"/>
      </w:divBdr>
    </w:div>
    <w:div w:id="274484080">
      <w:bodyDiv w:val="1"/>
      <w:marLeft w:val="0"/>
      <w:marRight w:val="0"/>
      <w:marTop w:val="0"/>
      <w:marBottom w:val="0"/>
      <w:divBdr>
        <w:top w:val="none" w:sz="0" w:space="0" w:color="auto"/>
        <w:left w:val="none" w:sz="0" w:space="0" w:color="auto"/>
        <w:bottom w:val="none" w:sz="0" w:space="0" w:color="auto"/>
        <w:right w:val="none" w:sz="0" w:space="0" w:color="auto"/>
      </w:divBdr>
      <w:divsChild>
        <w:div w:id="270822909">
          <w:marLeft w:val="547"/>
          <w:marRight w:val="0"/>
          <w:marTop w:val="200"/>
          <w:marBottom w:val="0"/>
          <w:divBdr>
            <w:top w:val="none" w:sz="0" w:space="0" w:color="auto"/>
            <w:left w:val="none" w:sz="0" w:space="0" w:color="auto"/>
            <w:bottom w:val="none" w:sz="0" w:space="0" w:color="auto"/>
            <w:right w:val="none" w:sz="0" w:space="0" w:color="auto"/>
          </w:divBdr>
        </w:div>
        <w:div w:id="1535463363">
          <w:marLeft w:val="547"/>
          <w:marRight w:val="0"/>
          <w:marTop w:val="200"/>
          <w:marBottom w:val="0"/>
          <w:divBdr>
            <w:top w:val="none" w:sz="0" w:space="0" w:color="auto"/>
            <w:left w:val="none" w:sz="0" w:space="0" w:color="auto"/>
            <w:bottom w:val="none" w:sz="0" w:space="0" w:color="auto"/>
            <w:right w:val="none" w:sz="0" w:space="0" w:color="auto"/>
          </w:divBdr>
        </w:div>
        <w:div w:id="433407975">
          <w:marLeft w:val="547"/>
          <w:marRight w:val="0"/>
          <w:marTop w:val="200"/>
          <w:marBottom w:val="0"/>
          <w:divBdr>
            <w:top w:val="none" w:sz="0" w:space="0" w:color="auto"/>
            <w:left w:val="none" w:sz="0" w:space="0" w:color="auto"/>
            <w:bottom w:val="none" w:sz="0" w:space="0" w:color="auto"/>
            <w:right w:val="none" w:sz="0" w:space="0" w:color="auto"/>
          </w:divBdr>
        </w:div>
      </w:divsChild>
    </w:div>
    <w:div w:id="347023621">
      <w:bodyDiv w:val="1"/>
      <w:marLeft w:val="0"/>
      <w:marRight w:val="0"/>
      <w:marTop w:val="0"/>
      <w:marBottom w:val="0"/>
      <w:divBdr>
        <w:top w:val="none" w:sz="0" w:space="0" w:color="auto"/>
        <w:left w:val="none" w:sz="0" w:space="0" w:color="auto"/>
        <w:bottom w:val="none" w:sz="0" w:space="0" w:color="auto"/>
        <w:right w:val="none" w:sz="0" w:space="0" w:color="auto"/>
      </w:divBdr>
    </w:div>
    <w:div w:id="523786558">
      <w:bodyDiv w:val="1"/>
      <w:marLeft w:val="0"/>
      <w:marRight w:val="0"/>
      <w:marTop w:val="0"/>
      <w:marBottom w:val="0"/>
      <w:divBdr>
        <w:top w:val="none" w:sz="0" w:space="0" w:color="auto"/>
        <w:left w:val="none" w:sz="0" w:space="0" w:color="auto"/>
        <w:bottom w:val="none" w:sz="0" w:space="0" w:color="auto"/>
        <w:right w:val="none" w:sz="0" w:space="0" w:color="auto"/>
      </w:divBdr>
      <w:divsChild>
        <w:div w:id="1592930998">
          <w:marLeft w:val="547"/>
          <w:marRight w:val="0"/>
          <w:marTop w:val="200"/>
          <w:marBottom w:val="0"/>
          <w:divBdr>
            <w:top w:val="none" w:sz="0" w:space="0" w:color="auto"/>
            <w:left w:val="none" w:sz="0" w:space="0" w:color="auto"/>
            <w:bottom w:val="none" w:sz="0" w:space="0" w:color="auto"/>
            <w:right w:val="none" w:sz="0" w:space="0" w:color="auto"/>
          </w:divBdr>
        </w:div>
        <w:div w:id="1587836094">
          <w:marLeft w:val="547"/>
          <w:marRight w:val="0"/>
          <w:marTop w:val="200"/>
          <w:marBottom w:val="0"/>
          <w:divBdr>
            <w:top w:val="none" w:sz="0" w:space="0" w:color="auto"/>
            <w:left w:val="none" w:sz="0" w:space="0" w:color="auto"/>
            <w:bottom w:val="none" w:sz="0" w:space="0" w:color="auto"/>
            <w:right w:val="none" w:sz="0" w:space="0" w:color="auto"/>
          </w:divBdr>
        </w:div>
        <w:div w:id="1041057204">
          <w:marLeft w:val="547"/>
          <w:marRight w:val="0"/>
          <w:marTop w:val="200"/>
          <w:marBottom w:val="0"/>
          <w:divBdr>
            <w:top w:val="none" w:sz="0" w:space="0" w:color="auto"/>
            <w:left w:val="none" w:sz="0" w:space="0" w:color="auto"/>
            <w:bottom w:val="none" w:sz="0" w:space="0" w:color="auto"/>
            <w:right w:val="none" w:sz="0" w:space="0" w:color="auto"/>
          </w:divBdr>
        </w:div>
      </w:divsChild>
    </w:div>
    <w:div w:id="587156343">
      <w:bodyDiv w:val="1"/>
      <w:marLeft w:val="0"/>
      <w:marRight w:val="0"/>
      <w:marTop w:val="0"/>
      <w:marBottom w:val="0"/>
      <w:divBdr>
        <w:top w:val="none" w:sz="0" w:space="0" w:color="auto"/>
        <w:left w:val="none" w:sz="0" w:space="0" w:color="auto"/>
        <w:bottom w:val="none" w:sz="0" w:space="0" w:color="auto"/>
        <w:right w:val="none" w:sz="0" w:space="0" w:color="auto"/>
      </w:divBdr>
      <w:divsChild>
        <w:div w:id="1869029608">
          <w:marLeft w:val="547"/>
          <w:marRight w:val="0"/>
          <w:marTop w:val="200"/>
          <w:marBottom w:val="0"/>
          <w:divBdr>
            <w:top w:val="none" w:sz="0" w:space="0" w:color="auto"/>
            <w:left w:val="none" w:sz="0" w:space="0" w:color="auto"/>
            <w:bottom w:val="none" w:sz="0" w:space="0" w:color="auto"/>
            <w:right w:val="none" w:sz="0" w:space="0" w:color="auto"/>
          </w:divBdr>
        </w:div>
        <w:div w:id="1966888773">
          <w:marLeft w:val="547"/>
          <w:marRight w:val="0"/>
          <w:marTop w:val="200"/>
          <w:marBottom w:val="0"/>
          <w:divBdr>
            <w:top w:val="none" w:sz="0" w:space="0" w:color="auto"/>
            <w:left w:val="none" w:sz="0" w:space="0" w:color="auto"/>
            <w:bottom w:val="none" w:sz="0" w:space="0" w:color="auto"/>
            <w:right w:val="none" w:sz="0" w:space="0" w:color="auto"/>
          </w:divBdr>
        </w:div>
      </w:divsChild>
    </w:div>
    <w:div w:id="735208918">
      <w:bodyDiv w:val="1"/>
      <w:marLeft w:val="0"/>
      <w:marRight w:val="0"/>
      <w:marTop w:val="0"/>
      <w:marBottom w:val="0"/>
      <w:divBdr>
        <w:top w:val="none" w:sz="0" w:space="0" w:color="auto"/>
        <w:left w:val="none" w:sz="0" w:space="0" w:color="auto"/>
        <w:bottom w:val="none" w:sz="0" w:space="0" w:color="auto"/>
        <w:right w:val="none" w:sz="0" w:space="0" w:color="auto"/>
      </w:divBdr>
      <w:divsChild>
        <w:div w:id="1199316558">
          <w:marLeft w:val="547"/>
          <w:marRight w:val="0"/>
          <w:marTop w:val="200"/>
          <w:marBottom w:val="0"/>
          <w:divBdr>
            <w:top w:val="none" w:sz="0" w:space="0" w:color="auto"/>
            <w:left w:val="none" w:sz="0" w:space="0" w:color="auto"/>
            <w:bottom w:val="none" w:sz="0" w:space="0" w:color="auto"/>
            <w:right w:val="none" w:sz="0" w:space="0" w:color="auto"/>
          </w:divBdr>
        </w:div>
      </w:divsChild>
    </w:div>
    <w:div w:id="775101298">
      <w:bodyDiv w:val="1"/>
      <w:marLeft w:val="0"/>
      <w:marRight w:val="0"/>
      <w:marTop w:val="0"/>
      <w:marBottom w:val="0"/>
      <w:divBdr>
        <w:top w:val="none" w:sz="0" w:space="0" w:color="auto"/>
        <w:left w:val="none" w:sz="0" w:space="0" w:color="auto"/>
        <w:bottom w:val="none" w:sz="0" w:space="0" w:color="auto"/>
        <w:right w:val="none" w:sz="0" w:space="0" w:color="auto"/>
      </w:divBdr>
    </w:div>
    <w:div w:id="810831496">
      <w:bodyDiv w:val="1"/>
      <w:marLeft w:val="0"/>
      <w:marRight w:val="0"/>
      <w:marTop w:val="0"/>
      <w:marBottom w:val="0"/>
      <w:divBdr>
        <w:top w:val="none" w:sz="0" w:space="0" w:color="auto"/>
        <w:left w:val="none" w:sz="0" w:space="0" w:color="auto"/>
        <w:bottom w:val="none" w:sz="0" w:space="0" w:color="auto"/>
        <w:right w:val="none" w:sz="0" w:space="0" w:color="auto"/>
      </w:divBdr>
    </w:div>
    <w:div w:id="882254734">
      <w:bodyDiv w:val="1"/>
      <w:marLeft w:val="0"/>
      <w:marRight w:val="0"/>
      <w:marTop w:val="0"/>
      <w:marBottom w:val="0"/>
      <w:divBdr>
        <w:top w:val="none" w:sz="0" w:space="0" w:color="auto"/>
        <w:left w:val="none" w:sz="0" w:space="0" w:color="auto"/>
        <w:bottom w:val="none" w:sz="0" w:space="0" w:color="auto"/>
        <w:right w:val="none" w:sz="0" w:space="0" w:color="auto"/>
      </w:divBdr>
      <w:divsChild>
        <w:div w:id="1611472025">
          <w:marLeft w:val="547"/>
          <w:marRight w:val="0"/>
          <w:marTop w:val="200"/>
          <w:marBottom w:val="0"/>
          <w:divBdr>
            <w:top w:val="none" w:sz="0" w:space="0" w:color="auto"/>
            <w:left w:val="none" w:sz="0" w:space="0" w:color="auto"/>
            <w:bottom w:val="none" w:sz="0" w:space="0" w:color="auto"/>
            <w:right w:val="none" w:sz="0" w:space="0" w:color="auto"/>
          </w:divBdr>
        </w:div>
        <w:div w:id="1711831854">
          <w:marLeft w:val="547"/>
          <w:marRight w:val="0"/>
          <w:marTop w:val="200"/>
          <w:marBottom w:val="0"/>
          <w:divBdr>
            <w:top w:val="none" w:sz="0" w:space="0" w:color="auto"/>
            <w:left w:val="none" w:sz="0" w:space="0" w:color="auto"/>
            <w:bottom w:val="none" w:sz="0" w:space="0" w:color="auto"/>
            <w:right w:val="none" w:sz="0" w:space="0" w:color="auto"/>
          </w:divBdr>
        </w:div>
      </w:divsChild>
    </w:div>
    <w:div w:id="979845037">
      <w:bodyDiv w:val="1"/>
      <w:marLeft w:val="0"/>
      <w:marRight w:val="0"/>
      <w:marTop w:val="0"/>
      <w:marBottom w:val="0"/>
      <w:divBdr>
        <w:top w:val="none" w:sz="0" w:space="0" w:color="auto"/>
        <w:left w:val="none" w:sz="0" w:space="0" w:color="auto"/>
        <w:bottom w:val="none" w:sz="0" w:space="0" w:color="auto"/>
        <w:right w:val="none" w:sz="0" w:space="0" w:color="auto"/>
      </w:divBdr>
    </w:div>
    <w:div w:id="1086269863">
      <w:bodyDiv w:val="1"/>
      <w:marLeft w:val="0"/>
      <w:marRight w:val="0"/>
      <w:marTop w:val="0"/>
      <w:marBottom w:val="0"/>
      <w:divBdr>
        <w:top w:val="none" w:sz="0" w:space="0" w:color="auto"/>
        <w:left w:val="none" w:sz="0" w:space="0" w:color="auto"/>
        <w:bottom w:val="none" w:sz="0" w:space="0" w:color="auto"/>
        <w:right w:val="none" w:sz="0" w:space="0" w:color="auto"/>
      </w:divBdr>
      <w:divsChild>
        <w:div w:id="1981616347">
          <w:marLeft w:val="547"/>
          <w:marRight w:val="0"/>
          <w:marTop w:val="200"/>
          <w:marBottom w:val="0"/>
          <w:divBdr>
            <w:top w:val="none" w:sz="0" w:space="0" w:color="auto"/>
            <w:left w:val="none" w:sz="0" w:space="0" w:color="auto"/>
            <w:bottom w:val="none" w:sz="0" w:space="0" w:color="auto"/>
            <w:right w:val="none" w:sz="0" w:space="0" w:color="auto"/>
          </w:divBdr>
        </w:div>
      </w:divsChild>
    </w:div>
    <w:div w:id="1598951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A90684-CB75-4405-83A2-55BE7AAA66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22</Pages>
  <Words>3876</Words>
  <Characters>22095</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25920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MANEELA</dc:creator>
  <cp:lastModifiedBy>AKP</cp:lastModifiedBy>
  <cp:revision>2</cp:revision>
  <cp:lastPrinted>2021-02-25T12:04:00Z</cp:lastPrinted>
  <dcterms:created xsi:type="dcterms:W3CDTF">2025-05-05T07:49:00Z</dcterms:created>
  <dcterms:modified xsi:type="dcterms:W3CDTF">2025-05-05T07:49:00Z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90f83e80-4b73-3e84-a870-d4418693448d</vt:lpwstr>
  </property>
  <property fmtid="{D5CDD505-2E9C-101B-9397-08002B2CF9AE}" pid="4" name="Mendeley Citation Style_1">
    <vt:lpwstr>http://csl.mendeley.com/styles/605065031/cujstyle</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http://csl.mendeley.com/styles/605065031/cujstyle</vt:lpwstr>
  </property>
  <property fmtid="{D5CDD505-2E9C-101B-9397-08002B2CF9AE}" pid="12" name="Mendeley Recent Style Name 3_1">
    <vt:lpwstr>CUJ NANOTECH STYLE (saiswaroopsarma) - Y. SAI SWAROOP SARMA</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